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05-0087/82/2019</w:t>
      </w:r>
    </w:p>
    <w:p w:rsidR="00A77B3E"/>
    <w:p w:rsidR="00A77B3E">
      <w:r>
        <w:t>ПОСТАНОВЛЕНИЕ</w:t>
      </w:r>
    </w:p>
    <w:p w:rsidR="00A77B3E">
      <w:r>
        <w:t>28 мая 2019 года   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части 1 с</w:t>
      </w:r>
      <w:r>
        <w:t xml:space="preserve">татьи 19.5 Кодекса Российской Федерации об административных правонарушениях в отношении НИКОЛАЕВ, паспортные данные, гражданина Российской Федерации, зарегистрированного по адресу: адрес, -      </w:t>
      </w:r>
    </w:p>
    <w:p w:rsidR="00A77B3E">
      <w:r>
        <w:t>УСТАНОВИЛ:</w:t>
      </w:r>
    </w:p>
    <w:p w:rsidR="00A77B3E">
      <w:r>
        <w:t>7 марта 2019 года консультантом отдела государств</w:t>
      </w:r>
      <w:r>
        <w:t>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</w:t>
      </w:r>
      <w:r>
        <w:t xml:space="preserve">ане земель </w:t>
      </w:r>
      <w:r>
        <w:t>Гуменчуком</w:t>
      </w:r>
      <w:r>
        <w:t xml:space="preserve"> В.В. в отношении НИКОЛАЕВ составлен протокол об административном правонарушении, ответственность за которое предусмотрена ч. 1 ст. 19.5 Кодекса Российской Федерации об административных правонарушениях. Согласно указанному протоколу об</w:t>
      </w:r>
      <w:r>
        <w:t xml:space="preserve"> административном правонарушении в ходе проведенной 05.03.2019 года внеплановой выездной проверки установлено невыполнение НИКОЛАЕВ предписания № 1/1 к акту проверки № 136 от 05.03.2018 года об устранении выявленного нарушения требований земельного законод</w:t>
      </w:r>
      <w:r>
        <w:t xml:space="preserve">ательства Российской Федерации, выданного консультантом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</w:t>
      </w:r>
      <w:r>
        <w:t xml:space="preserve">Крым – государственным инспектором Республики Крым по использованию и охране земель </w:t>
      </w:r>
      <w:r>
        <w:t>Гуменчуком</w:t>
      </w:r>
      <w:r>
        <w:t xml:space="preserve"> В.В., со сроком его исполнения до 05.07.03.2018 года, который был продлен до 28.02.2019 года.    </w:t>
      </w:r>
    </w:p>
    <w:p w:rsidR="00A77B3E">
      <w:r>
        <w:t>19.03.2019 г. мировому судье судебного участка № 82 Симферополь</w:t>
      </w:r>
      <w:r>
        <w:t>ского судебного района (Симферопольский муниципальный район) Республики Крым поступил указанный протокол об административном правонарушении и другие материалы дела в отношении НИКОЛАЕВ по части 1 статьи 19.5 Кодекса Российской Федерации об административных</w:t>
      </w:r>
      <w:r>
        <w:t xml:space="preserve"> правонарушениях. </w:t>
      </w:r>
    </w:p>
    <w:p w:rsidR="00A77B3E">
      <w:r>
        <w:t>В судебных заседаниях 23.04.2019 года и 16.05.2019 года защитник НИКОЛАЕВ – Малышев А.В. вину в административном правонарушении, вменяемом НИКОЛАЕВ не признал, просил прекратить производство по делу, в связи с отсутствием в действиях лиц</w:t>
      </w:r>
      <w:r>
        <w:t xml:space="preserve">а состава административного правонарушения, указав, что утверждение схемы расположения земельного участка в кадастровом плане территории или утверждение проекта межевания территории в отношении земельного участка под зданием № 32 по адрес в г. Симферополе </w:t>
      </w:r>
      <w:r>
        <w:t xml:space="preserve">относится к полномочиям администрации города Симферополя, поскольку земельный участок находится в муниципальной собственности. Таким образом, для получения (оформления) прав на указанный земельный участок необходимо не только </w:t>
      </w:r>
      <w:r>
        <w:t>волеизъявление лица, в отношен</w:t>
      </w:r>
      <w:r>
        <w:t>ии которого ведётся производство по делу об административном правонарушении, но и совершение соответствующих действий со стороны  администрации г. Симферополя. Собственниками помещений здания № 32 по адрес, в том числе НИКОЛАЕВ, неоднократно предпринималис</w:t>
      </w:r>
      <w:r>
        <w:t>ь меры для получения прав на земельный участок, в том числе путем обращения в администрацию г. Симферополя, что свидетельствует об отсутствии в его действиях вины в неисполнении предписания. Постановлением администрации г. Симферополя от 25.12.2017 года  №</w:t>
      </w:r>
      <w:r>
        <w:t xml:space="preserve"> 4808 указанное здание признано самовольной постройкой. Более того, в настоящее время имеется судебный акт, исключающий выполнение данного предписания, принятый по иску администрации г. Симферополя и Службы государственного строительного надзора Республики</w:t>
      </w:r>
      <w:r>
        <w:t xml:space="preserve"> Крым о признании здания № 32 по адрес в г. Симферополе самовольной постройкой. Таким образом, к моменту окончания срока исполнения предписания по независящим от НИКОЛАЕВ причинам, получение прав на землю невозможно. Об указанных обстоятельствах НИКОЛАЕВ б</w:t>
      </w:r>
      <w:r>
        <w:t xml:space="preserve">ыло сообщено должностному лицу при составлении протокола од административном правонарушении, однако данные объяснения не были приняты во внимание.    </w:t>
      </w:r>
    </w:p>
    <w:p w:rsidR="00A77B3E">
      <w:r>
        <w:t>В судебном заседании 23.05.2019 года защитник НИКОЛАЕВ – Малышев А.В. указал, что согласно сведениям, име</w:t>
      </w:r>
      <w:r>
        <w:t>ющимся в протоколе об административном правонарушении от 07.03.2019 года, на момент проведения проверки отсутствует информация администрации г. Симферополя о реальном намерении передачи в аренду (собственность) земельного участка, расположенного по адресу:</w:t>
      </w:r>
      <w:r>
        <w:t xml:space="preserve"> адрес, для обслуживания объекта капитального строительства. Между тем, согласно п. 17 Приложения к постановлению администрации г. Симферополя от 15.01.2019 № 76 «Об утверждении графика проведения работ по образованию земельных участков, на которые располо</w:t>
      </w:r>
      <w:r>
        <w:t>жены многоквартирные дома в границах муниципального образования городской округ Симферополь Республики Крым», объект по адресу: адрес, включен в график проведения работ по образованию земельных участков, на которых расположены многоквартирные дома в границ</w:t>
      </w:r>
      <w:r>
        <w:t>ах муниципального образования городской округ Симферополь Республики Крым. Год выполнения работ-2019. Таким образом, соответствующий земельный участок подлежит формированию согласно срокам, установленным действующим муниципальным правовым актом, и его заве</w:t>
      </w:r>
      <w:r>
        <w:t>ршение до срока исполнения предписания не могло возникнуть по вине НИКОЛАЕВ</w:t>
      </w:r>
    </w:p>
    <w:p w:rsidR="00A77B3E">
      <w:r>
        <w:t>Консультант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</w:t>
      </w:r>
      <w:r>
        <w:t xml:space="preserve">гистрации и кадастру Республики Крым – государственный инспектор Республики Крым по использованию и охране земель </w:t>
      </w:r>
      <w:r>
        <w:t>Гуменчук</w:t>
      </w:r>
      <w:r>
        <w:t xml:space="preserve"> В.В., составивший в отношении НИКОЛАЕВ протокол об административном правонарушении, в судебных заседаниях 16.05.2019 года и 23.05.201</w:t>
      </w:r>
      <w:r>
        <w:t>9 года пояснял, что при проведении проверки исполнения предписания № 1 от 05.03.2018 года установлено невыполнение указанного предписания НИКОЛАЕВ, который продолжает использовать земельный участок муниципальной собственности, площадью 232,7 кв. м, располо</w:t>
      </w:r>
      <w:r>
        <w:t xml:space="preserve">женный по адресу: Республика Крым, Симферополь, адрес под размещение капитального строения без наличия правоустанавливающих и </w:t>
      </w:r>
      <w:r>
        <w:t>правоудостоверяющих</w:t>
      </w:r>
      <w:r>
        <w:t xml:space="preserve"> документов, что является нарушением требований части 1 стати 26 Земельного кодекса РФ. Доказательств объективн</w:t>
      </w:r>
      <w:r>
        <w:t xml:space="preserve">ой невозможности устранить нарушения требований земельного законодательства НИКОЛАЕВ не представлено.  </w:t>
      </w:r>
    </w:p>
    <w:p w:rsidR="00A77B3E">
      <w:r>
        <w:t>В судебное заседание 28.05.2019 года НИКОЛАЕВ, извещенный о времени и месте рассмотрения дела, не явился, 16.05.2019 года подал заявление о рассмотрении</w:t>
      </w:r>
      <w:r>
        <w:t xml:space="preserve"> в его отсутствие, с участием защитника Малышева А.В. Защитник НИКОЛАЕВ – Малышев А.В., должностное лицо, составившее протокол об административном правонарушении, </w:t>
      </w:r>
      <w:r>
        <w:t>Гуменчук</w:t>
      </w:r>
      <w:r>
        <w:t xml:space="preserve"> В.В., извещенные надлежащим образом о времени и месте рассмотрения дела, в судебное </w:t>
      </w:r>
      <w:r>
        <w:t xml:space="preserve">заседание также не явились, ходатайств об отложении не подали, о невозможности рассмотрения дела в их отсутствие не заявляли.               </w:t>
      </w:r>
    </w:p>
    <w:p w:rsidR="00A77B3E">
      <w:r>
        <w:t>Изучив протокол об административном правонарушении, исследовав письменные материалы дела об административном правон</w:t>
      </w:r>
      <w:r>
        <w:t>арушении и оценив все имеющиеся по делу доказательства в их совокупности, с учетом ранее данных лицами, участвующими в рассмотрении дела, пояснений, принимая во внимание, что согласно ст. 4.5 КоАП РФ постановление по делу об административном правонарушении</w:t>
      </w:r>
      <w:r>
        <w:t>, рассматриваемому судьей, не может быть вынесено по истечении трех месяцев со дня совершения административного правонарушения,    мировой судья считает возможным рассмотреть дело в отсутствие указанных лиц и приходит к следующим выводам.</w:t>
      </w:r>
    </w:p>
    <w:p w:rsidR="00A77B3E">
      <w:r>
        <w:t>В соответствии со</w:t>
      </w:r>
      <w:r>
        <w:t xml:space="preserve">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</w:t>
      </w:r>
      <w:r>
        <w:t xml:space="preserve">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>
      <w:r>
        <w:t>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</w:t>
      </w:r>
      <w:r>
        <w:t>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</w:t>
      </w:r>
      <w:r>
        <w:t>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</w:t>
      </w:r>
      <w:r>
        <w:t xml:space="preserve">туции Российской Федерации общепризнанных принципов юридической ответственности и имеют целью исключить возможность необоснованного привлечения к </w:t>
      </w:r>
      <w:r>
        <w:t>административной ответственности граждан (должностных лиц, юридических лиц) при отсутствии их вины.</w:t>
      </w:r>
    </w:p>
    <w:p w:rsidR="00A77B3E">
      <w:r>
        <w:t>Решение во</w:t>
      </w:r>
      <w:r>
        <w:t>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Установление виновности предполагает док</w:t>
      </w:r>
      <w:r>
        <w:t>азывание вины лица и его непосредственной причастности к совершению противоправного действия (бездействия).</w:t>
      </w:r>
    </w:p>
    <w:p w:rsidR="00A77B3E">
      <w:r>
        <w:t>Объективная сторона административного правонарушения, предусмотренного частью 1 статьи 19.5 Кодекса Российской Федерации об административных правона</w:t>
      </w:r>
      <w:r>
        <w:t>рушениях,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 При этом субъект</w:t>
      </w:r>
      <w:r>
        <w:t>ивную сторону данного правонарушения характеризует умысел.</w:t>
      </w:r>
    </w:p>
    <w:p w:rsidR="00A77B3E">
      <w:r>
        <w:t>В связи с чем при привлечении к административной ответственности по ч.1 ст. 19.5 Кодекса Российской Федерации об административных правонарушениях необходимо в числе иных обстоятельств выяснять, име</w:t>
      </w:r>
      <w:r>
        <w:t>ется ли в действиях (бездействии) лица умышленное противоправное виновное поведение.</w:t>
      </w:r>
    </w:p>
    <w:p w:rsidR="00A77B3E">
      <w:r>
        <w:t>Более того, из диспозиции части 1 статьи 19.5 Кодекса Российской Федерации об административных правонарушениях следует, что установленная данной нормой административная от</w:t>
      </w:r>
      <w:r>
        <w:t>ветственность наступает только в случае неисполнения законного предписания органа (должностного лица), осуществляющего государственный надзор (контроль).</w:t>
      </w:r>
    </w:p>
    <w:p w:rsidR="00A77B3E">
      <w:r>
        <w:t>Вопрос о законности и исполнимости предписания об устранении требований законодательства, невыполнение</w:t>
      </w:r>
      <w:r>
        <w:t xml:space="preserve">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A77B3E">
      <w:r>
        <w:t>В ходе рассмотрения дела мировым судьей установлено, что государственными инспекторами Республики</w:t>
      </w:r>
      <w:r>
        <w:t xml:space="preserve"> Крым по использованию и охране земель, консультантами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</w:t>
      </w:r>
      <w:r>
        <w:t xml:space="preserve">рым </w:t>
      </w:r>
      <w:r>
        <w:t>Гуменчуком</w:t>
      </w:r>
      <w:r>
        <w:t xml:space="preserve"> В.В. и Морозовым А.Л. проведена внеплановая выездная проверка в отношении НИКОЛАЕВ, проживающего по адресу: адрес. </w:t>
      </w:r>
    </w:p>
    <w:p w:rsidR="00A77B3E">
      <w:r>
        <w:t>В результате проверки выявлено и зафиксировано в акте проверки от 05.03.2018  года, что на основании свидетельства о праве со</w:t>
      </w:r>
      <w:r>
        <w:t xml:space="preserve">бственности, серии САК № 502963 от 13.02.2014 года, выданного Регистрационной службой Симферопольского городского управления юстиции АР Крым, НИКОЛАЕВ на праве общей долевой собственности принадлежит 1/2 доли нежилого помещения, общей площадью 232,7 кв. м </w:t>
      </w:r>
      <w:r>
        <w:t>(этаж 1), а также на праве собственности - жилое помещение, общей площадью 30,3 кв. м (этаж 2), расположенных по адресу: адрес. Сведения о правах внесены в Единый государственный реестр недвижимости и помещениям присвоены кадастровые номера 90:22:010222:20</w:t>
      </w:r>
      <w:r>
        <w:t>2, № 90:22:010222:207.</w:t>
      </w:r>
    </w:p>
    <w:p w:rsidR="00A77B3E">
      <w:r>
        <w:t>В ходе визуального осмотра земельного участка, расположенного по адресу: адрес, было установлено, что НИКОЛАЕВ произведена реконструкция вышеуказанной квартиры с увеличением этажности до 4 этажей. При произведении измерений используе</w:t>
      </w:r>
      <w:r>
        <w:t>мого НИКОЛАЕВ земельного участка, расположенного по вышеуказанному адресу, и обработки данных, внесенных в ЕГРН, было установлено, что НИКОЛАЕВ для обслуживания многоэтажного строения дополнительно используются земли муниципальной собственности, общей площ</w:t>
      </w:r>
      <w:r>
        <w:t>адью 38,78 кв. м (21 кв. м + 17,78 кв. м), доступ к которым ограничен металлической дверью и металлическим забором. Какие-либо права на многоконтурный земельный участок муниципальной собственности, общей площадью 38,78 кв. м., расположенный по адресу: адре</w:t>
      </w:r>
      <w:r>
        <w:t xml:space="preserve">с, используемый НИКОЛАЕВ, у последнего отсутствуют. </w:t>
      </w:r>
    </w:p>
    <w:p w:rsidR="00A77B3E">
      <w:r>
        <w:t>В результате проведенной проверки консультантом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</w:t>
      </w:r>
      <w:r>
        <w:t xml:space="preserve">арственной регистрации и кадастру Республики Крым – государственным инспектором Республики Крым по использованию и охране земель </w:t>
      </w:r>
      <w:r>
        <w:t>Гуменчуком</w:t>
      </w:r>
      <w:r>
        <w:t xml:space="preserve"> В.В. 05.03.2018 года выдано предписание об устранении выявленного нарушения требований земельного законодательства Р</w:t>
      </w:r>
      <w:r>
        <w:t>оссийской Федерации № 1/1 к акту проверки № 136 от 05.03.2018 года. В предписании указано, что в результате проведенной проверки установлено, что НИКОЛАЕВ использует земельный участок площадью 232,7 кв. м, расположенный по адресу: адрес, для размещения кап</w:t>
      </w:r>
      <w:r>
        <w:t xml:space="preserve">итального строения без наличия правоустанавливающих и </w:t>
      </w:r>
      <w:r>
        <w:t>правоудостоверяющих</w:t>
      </w:r>
      <w:r>
        <w:t xml:space="preserve"> документов на земельный участок, что является нарушением требований части 1 статьи 26 Земельного кодекса Российской Федерации. Ввиду чего НИКОЛАЕВ предписано устранить указанное нару</w:t>
      </w:r>
      <w:r>
        <w:t xml:space="preserve">шение в установленном законодательством Российской Федерации порядке в срок до 05.07.2018 года. </w:t>
      </w:r>
    </w:p>
    <w:p w:rsidR="00A77B3E">
      <w:r>
        <w:t>В последующем, на основании ходатайств НИКОЛАЕВ срок исполнения указанного предписания неоднократно продлевался. Определением от 28.10.2018 года срок исполнени</w:t>
      </w:r>
      <w:r>
        <w:t xml:space="preserve">я предписания был продлен до 28.02.2019 года. </w:t>
      </w:r>
    </w:p>
    <w:p w:rsidR="00A77B3E">
      <w:r>
        <w:t>В связи с истечением срока выполнения указанного предписания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</w:t>
      </w:r>
      <w:r>
        <w:t>ации и кадастру Республики Крым проведена внеплановая выездная проверка в отношении НИКОЛАЕВ, результаты которой отражены в акте проверки № 157 от 06.03.2019 года. Согласно указанному акту установлено, что НИКОЛАЕВ продолжает использовать земельный участок</w:t>
      </w:r>
      <w:r>
        <w:t xml:space="preserve"> муниципальной собственности площадью   232,7 кв. м, расположенный по адресу: адрес, для размещения капитального строения без наличия правоустанавливающих и </w:t>
      </w:r>
      <w:r>
        <w:t>правоудостоверяющих</w:t>
      </w:r>
      <w:r>
        <w:t xml:space="preserve"> документов на земельный участок, при этом нарушения требований земельного закон</w:t>
      </w:r>
      <w:r>
        <w:t xml:space="preserve">одательства не устранены, предписание должностного лица не исполнено. </w:t>
      </w:r>
    </w:p>
    <w:p w:rsidR="00A77B3E">
      <w:r>
        <w:t>Согласно пояснениям защитника НИКОЛАЕВ, данными в ходе рассмотрения дела об административном правонарушении, собственниками указанного в актах проверки и в предписании капитального стро</w:t>
      </w:r>
      <w:r>
        <w:t xml:space="preserve">ения, расположенного по адресу: </w:t>
      </w:r>
      <w:r>
        <w:t xml:space="preserve">адрес, являются </w:t>
      </w:r>
      <w:r>
        <w:t>Йылдырым</w:t>
      </w:r>
      <w:r>
        <w:t xml:space="preserve"> Сем, </w:t>
      </w:r>
      <w:r>
        <w:t>Бозкая</w:t>
      </w:r>
      <w:r>
        <w:t xml:space="preserve"> </w:t>
      </w:r>
      <w:r>
        <w:t>Тайлан</w:t>
      </w:r>
      <w:r>
        <w:t xml:space="preserve">, </w:t>
      </w:r>
      <w:r>
        <w:t>Ландик</w:t>
      </w:r>
      <w:r>
        <w:t xml:space="preserve"> И. М., </w:t>
      </w:r>
      <w:r>
        <w:t>Ордек</w:t>
      </w:r>
      <w:r>
        <w:t xml:space="preserve"> </w:t>
      </w:r>
      <w:r>
        <w:t>Эрдинч</w:t>
      </w:r>
      <w:r>
        <w:t xml:space="preserve"> и НИКОЛАЕВ.</w:t>
      </w:r>
    </w:p>
    <w:p w:rsidR="00A77B3E">
      <w:r>
        <w:t xml:space="preserve">Так, апелляционным определением судебной коллегии по гражданским делам Верховного Суда Республики Крым от 19.03.2019 года, вступившим в </w:t>
      </w:r>
      <w:r>
        <w:t xml:space="preserve">законную силу, установлено, что распоряжением органа приватизации Исполнительного комитета Симферопольского городского совета от 25.05.2004 №444 в частную собственность Куцему А.М. передана квартира № 3 по адрес г. Симферополе, общей площадью 40,5 </w:t>
      </w:r>
      <w:r>
        <w:t>кв.м</w:t>
      </w:r>
      <w:r>
        <w:t>. Вы</w:t>
      </w:r>
      <w:r>
        <w:t xml:space="preserve">дано свидетельство о праве собственности от 25.05.2004 на указанную квартиру. В соответствии с договором купли-продажи от 08.06.2004 Куцый А.М. продал, а </w:t>
      </w:r>
      <w:r>
        <w:t>Мосесов</w:t>
      </w:r>
      <w:r>
        <w:t xml:space="preserve"> Г. В. купил квартиру № 3 в доме № 32 по адрес в г. Симферополе, общая площадь квартиры 40,5 </w:t>
      </w:r>
      <w:r>
        <w:t>кв</w:t>
      </w:r>
      <w:r>
        <w:t>.м</w:t>
      </w:r>
      <w:r>
        <w:t xml:space="preserve">., состоит из комнаты 25,4 </w:t>
      </w:r>
      <w:r>
        <w:t>кв.м</w:t>
      </w:r>
      <w:r>
        <w:t xml:space="preserve">. В соответствии с договором купли-продажи от 11.09.2004 </w:t>
      </w:r>
      <w:r>
        <w:t>Мосесов</w:t>
      </w:r>
      <w:r>
        <w:t xml:space="preserve"> Г. В. продал, а Петросян А. А., </w:t>
      </w:r>
      <w:r>
        <w:t>Варданян</w:t>
      </w:r>
      <w:r>
        <w:t xml:space="preserve"> </w:t>
      </w:r>
      <w:r>
        <w:t>Агаси</w:t>
      </w:r>
      <w:r>
        <w:t xml:space="preserve"> А. купили в равных долях квартиру № 3 в доме №32 по адрес в г. Симферополе, общая площадь квартиры 40,5 </w:t>
      </w:r>
      <w:r>
        <w:t>кв.м</w:t>
      </w:r>
      <w:r>
        <w:t xml:space="preserve">., </w:t>
      </w:r>
      <w:r>
        <w:t xml:space="preserve">состоит из жилой комнаты № 1 площадью 25,4 </w:t>
      </w:r>
      <w:r>
        <w:t>кв.м</w:t>
      </w:r>
      <w:r>
        <w:t>., кухни № 2.</w:t>
      </w:r>
    </w:p>
    <w:p w:rsidR="00A77B3E">
      <w:r>
        <w:t xml:space="preserve">В последующем Петросян А.А. на основании договора купли-продажи от 16.04.2005 продал </w:t>
      </w:r>
      <w:r>
        <w:t>Варданян</w:t>
      </w:r>
      <w:r>
        <w:t xml:space="preserve"> А.А. 1/2 указанной квартиры. </w:t>
      </w:r>
      <w:r>
        <w:t>Варданян</w:t>
      </w:r>
      <w:r>
        <w:t xml:space="preserve"> А.А., как следует из договора купли-продажи от 10.10.2010, прод</w:t>
      </w:r>
      <w:r>
        <w:t xml:space="preserve">ал гражданину Турции </w:t>
      </w:r>
      <w:r>
        <w:t>Кочу</w:t>
      </w:r>
      <w:r>
        <w:t xml:space="preserve"> </w:t>
      </w:r>
      <w:r>
        <w:t>Дурмуш</w:t>
      </w:r>
      <w:r>
        <w:t xml:space="preserve"> квартиру № 3 в доме № 32 по адрес в г. Симферополе, общая площадь квартиры 40,5 </w:t>
      </w:r>
      <w:r>
        <w:t>кв.м</w:t>
      </w:r>
      <w:r>
        <w:t xml:space="preserve">., состоит из жилой комнаты №1 площадью 25,4 </w:t>
      </w:r>
      <w:r>
        <w:t>кв.м</w:t>
      </w:r>
      <w:r>
        <w:t>., кухни № 2.</w:t>
      </w:r>
    </w:p>
    <w:p w:rsidR="00A77B3E">
      <w:r>
        <w:t xml:space="preserve">Новым собственником квартиры - </w:t>
      </w:r>
      <w:r>
        <w:t>Кочу</w:t>
      </w:r>
      <w:r>
        <w:t xml:space="preserve"> </w:t>
      </w:r>
      <w:r>
        <w:t>Дурмуш</w:t>
      </w:r>
      <w:r>
        <w:t xml:space="preserve"> проведена реконструкция квартиры </w:t>
      </w:r>
      <w:r>
        <w:t xml:space="preserve">№ 3, в результате которой выстроено двухэтажное строение с мансардой, общая площадь 451,64 </w:t>
      </w:r>
      <w:r>
        <w:t>кв.м</w:t>
      </w:r>
      <w:r>
        <w:t xml:space="preserve">., жилая 163,1кв.м. В строении расположена одна </w:t>
      </w:r>
      <w:r>
        <w:t>шестикомнатная</w:t>
      </w:r>
      <w:r>
        <w:t xml:space="preserve"> квартира. Земельный участок используется на основании постановления Окружного административного су</w:t>
      </w:r>
      <w:r>
        <w:t>да АР Крым от 10.12.2012 г. № 2а-13351/12/0170/8. Указанные данные приведены в декларации о начале строительных работ, поданной в Инспекцию Государственного архитектурного строительного контроля 19.12.2012 г.</w:t>
      </w:r>
    </w:p>
    <w:p w:rsidR="00A77B3E">
      <w:r>
        <w:t>Кочу</w:t>
      </w:r>
      <w:r>
        <w:t xml:space="preserve"> </w:t>
      </w:r>
      <w:r>
        <w:t>Дурмуш</w:t>
      </w:r>
      <w:r>
        <w:t xml:space="preserve"> продал часть реконструированных пом</w:t>
      </w:r>
      <w:r>
        <w:t>ещений, в том числе НИКОЛАЕВ Квартиры № За, 3б, Зв, 3г по адрес, а также нежилые помещения были образованы в результате реконструкции квартиры № 3.</w:t>
      </w:r>
    </w:p>
    <w:p w:rsidR="00A77B3E">
      <w:r>
        <w:t>В дальнейшем собственник квартиры 3в по адрес общей площадью 30,3 кв. м (запись от 14.07.2015 в Едином госуд</w:t>
      </w:r>
      <w:r>
        <w:t xml:space="preserve">арственном реестре прав на недвижимое имущество и сделок с ним сделана запись регистрации №90-90/016-90/016/999/2015-1512/1) - НИКОЛАЕВ произвёл реконструкцию указанной квартиры. Из декларации о готовности объекта к эксплуатации следует, что НИКОЛАЕВ была </w:t>
      </w:r>
      <w:r>
        <w:t xml:space="preserve">подана декларация о начале выполнения строительных работ, зарегистрированная Инспекцией ГАСК АР Крым 13.03.2014 г. КР08214509692. Общая площадь четырехэтажного здания 474,8 кв. м, жилая площадь 342,4 кв. В жилом доме расположена одна </w:t>
      </w:r>
      <w:r>
        <w:t>восьмикомнатная</w:t>
      </w:r>
      <w:r>
        <w:t xml:space="preserve"> кварти</w:t>
      </w:r>
      <w:r>
        <w:t>ра.</w:t>
      </w:r>
    </w:p>
    <w:p w:rsidR="00A77B3E">
      <w:r>
        <w:t>Таким образом, указанным апелляционным определением судебной коллегии по гражданским делам Верховного Суда Республики Крым от 19.03.2019 года установлено, что после проведённых реконструкций, собственниками помещений, расположенных по адресу: адрес, яв</w:t>
      </w:r>
      <w:r>
        <w:t xml:space="preserve">ляются: </w:t>
      </w:r>
      <w:r>
        <w:t>Йылдырым</w:t>
      </w:r>
      <w:r>
        <w:t xml:space="preserve"> Сем (кв. № 3а, кв. 3г); </w:t>
      </w:r>
      <w:r>
        <w:t>Бозкая</w:t>
      </w:r>
      <w:r>
        <w:t xml:space="preserve"> </w:t>
      </w:r>
      <w:r>
        <w:t>Тайлан</w:t>
      </w:r>
      <w:r>
        <w:t xml:space="preserve"> (кв. 3б); </w:t>
      </w:r>
      <w:r>
        <w:t>Ландик</w:t>
      </w:r>
      <w:r>
        <w:t xml:space="preserve"> И. М. (кв. 3); НИКОЛАЕВ (кв. 3в и 1/2 часть </w:t>
      </w:r>
      <w:r>
        <w:t xml:space="preserve">нежилых помещений первого этажа); </w:t>
      </w:r>
      <w:r>
        <w:t>Ордек</w:t>
      </w:r>
      <w:r>
        <w:t xml:space="preserve"> </w:t>
      </w:r>
      <w:r>
        <w:t>Эрдинч</w:t>
      </w:r>
      <w:r>
        <w:t xml:space="preserve"> (1/2 часть нежилых помещений первого этажа).      </w:t>
      </w:r>
    </w:p>
    <w:p w:rsidR="00A77B3E">
      <w:r>
        <w:t>Рассматривая вопрос о законности и исполни</w:t>
      </w:r>
      <w:r>
        <w:t>мости предписания об устранении выявленного нарушения требований земельного законодательства Российской Федерации № 1/1 к акту проверки № 136 от 05.03.2018 года, невыполнение которых вменено НИКОЛАЕВ, правовой оценке на предмет соответствия требованиям дей</w:t>
      </w:r>
      <w:r>
        <w:t>ствующего законодательства, с учетом положений статей 24.1 и 26.1 Кодекса Российской Федерации об административных правонарушениях, подлежит не только форма и порядок принятия предписания, но и содержание данного документа. Исполнимость предписания являетс</w:t>
      </w:r>
      <w:r>
        <w:t>я важным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</w:t>
      </w:r>
      <w:r>
        <w:t>тся определенный срок, за нарушение которого наступает административная ответственность.</w:t>
      </w:r>
    </w:p>
    <w:p w:rsidR="00A77B3E">
      <w:r>
        <w:t>Вместе с тем, предписание об устранении выявленного нарушения требований земельного законодательства Российской Федерации № 1/1 к акту проверки № 136 от 05.03.2018 год</w:t>
      </w:r>
      <w:r>
        <w:t>а не соответствует указанным требованиям, поскольку должностным лицом не установлено, что собственниками капитального строения находящегося на земельном участке площадью 232,7 кв. м по адресу: адрес, как установлено мировым судьей в процессе рассмотрения д</w:t>
      </w:r>
      <w:r>
        <w:t xml:space="preserve">ела, помимо НИКОЛАЕВ, являются </w:t>
      </w:r>
      <w:r>
        <w:t>Йылдырым</w:t>
      </w:r>
      <w:r>
        <w:t xml:space="preserve"> Сем, </w:t>
      </w:r>
      <w:r>
        <w:t>Бозкая</w:t>
      </w:r>
      <w:r>
        <w:t xml:space="preserve"> </w:t>
      </w:r>
      <w:r>
        <w:t>Тайлан</w:t>
      </w:r>
      <w:r>
        <w:t xml:space="preserve">, </w:t>
      </w:r>
      <w:r>
        <w:t>Ландик</w:t>
      </w:r>
      <w:r>
        <w:t xml:space="preserve"> И. М. и </w:t>
      </w:r>
      <w:r>
        <w:t>Ордек</w:t>
      </w:r>
      <w:r>
        <w:t xml:space="preserve"> </w:t>
      </w:r>
      <w:r>
        <w:t>Эрдинч</w:t>
      </w:r>
      <w:r>
        <w:t>, которые, соответственно, являются пользователями указанного земельного участка. Учитывая изложенное, возможности самостоятельно исполнить предписание в установленный в</w:t>
      </w:r>
      <w:r>
        <w:t xml:space="preserve"> нем срок путем получения правоустанавливающих и/или </w:t>
      </w:r>
      <w:r>
        <w:t>правоудостоверяющих</w:t>
      </w:r>
      <w:r>
        <w:t xml:space="preserve"> документов на указанный земельный участок, либо иным, предусмотренным действующим законодательством способом, у НИКОЛАЕВ не имелось.     </w:t>
      </w:r>
    </w:p>
    <w:p w:rsidR="00A77B3E">
      <w:r>
        <w:t>Кроме того, материалами дела подтверждено, чт</w:t>
      </w:r>
      <w:r>
        <w:t>о собственники помещений капитального строения, расположенного по адресу: адрес, в том числе НИКОЛАЕВ, неоднократно обращались в администрацию г. Симферополя по поводу оформления спорного земельного участка, в подтверждение чего в материалы дела представле</w:t>
      </w:r>
      <w:r>
        <w:t>ны ряд ответов на такие обращения, что свидетельствует о том, что НИКОЛАЕВ и иными собственниками предпринимаются меры для оформления прав на указанный выше земельный участок. По данному факту также имеется ряд судебных решений, свидетельствующих о наличии</w:t>
      </w:r>
      <w:r>
        <w:t xml:space="preserve"> определенных правоотношений между собственниками недвижимого имущества – здания и собственником земельного участка под таким зданием, расположенного по адресу: адрес.</w:t>
      </w:r>
    </w:p>
    <w:p w:rsidR="00A77B3E">
      <w:r>
        <w:t>Более того, на данный момент Постановлением администрации г. Симферополя от 15.01.2019 №</w:t>
      </w:r>
      <w:r>
        <w:t xml:space="preserve"> 76 утвержден график проведения работ по образованию земельных участков, на которых расположены многоквартирные дома в границах муниципального образования городской округ Симферополь Республики Крым. Согласно п. 17 Приложения к указанному Постановлению №76</w:t>
      </w:r>
      <w:r>
        <w:t xml:space="preserve">, объект по адресу: адрес, включен в график проведения работ по образованию земельных участков, на которых расположены многоквартирные дома в границах муниципального </w:t>
      </w:r>
      <w:r>
        <w:t>образования городской округ Симферополь Республики Крым, со сроком их выполнения 2019 год.</w:t>
      </w:r>
    </w:p>
    <w:p w:rsidR="00A77B3E">
      <w:r>
        <w:t xml:space="preserve"> Таким образом, должностное лицо, выдавая предписание об устранении нарушений земельного законодательства № 1/1 к акту проверки № 136 от 05.03.2018 года, не выяснило всех обстоятельств и не учло особенности оформления земельного участка под капитальным ст</w:t>
      </w:r>
      <w:r>
        <w:t>роением, имеющим кроме НИКОЛАЕВ иных сособственников. Сам же НИКОЛАЕВ не имел возможности самостоятельно исполнить в установленный срок, выданное консультантом отдела государственного земельного надзора Управления государственного земельного надзора, земле</w:t>
      </w:r>
      <w:r>
        <w:t xml:space="preserve">устройства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охране земель </w:t>
      </w:r>
      <w:r>
        <w:t>Гуменчуком</w:t>
      </w:r>
      <w:r>
        <w:t xml:space="preserve"> В.В., предписание.</w:t>
      </w:r>
    </w:p>
    <w:p w:rsidR="00A77B3E">
      <w:r>
        <w:t>Принимая во внимание вышеизложенное, у</w:t>
      </w:r>
      <w:r>
        <w:t>читывая, что 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деяние, такой элемент состава административного правонарушения, как его объективная сторона, а именно</w:t>
      </w:r>
      <w:r>
        <w:t xml:space="preserve"> совершение НИКОЛАЕВ противоправного действия или бездействия, в данном случае не доказан.</w:t>
      </w:r>
    </w:p>
    <w:p w:rsidR="00A77B3E">
      <w:r>
        <w:t>Из материалов дела усматривается, что временем совершения административного правонарушения по ч. 1 ст. 19.5 КоАП РФ, вменяемого обществу, является день, следующий за</w:t>
      </w:r>
      <w:r>
        <w:t xml:space="preserve"> последним днем исполнения предписания, срок исполнения которого был установлен до 28.02.2019 года.</w:t>
      </w:r>
    </w:p>
    <w:p w:rsidR="00A77B3E">
      <w:r>
        <w:t>Следовательно, срок давности привлечения к административной ответственности, установленный частью 1 статьи 4.5 Кодекса Российской Федерации об административ</w:t>
      </w:r>
      <w:r>
        <w:t>ных правонарушениях, на момент рассмотрения дела не истек.</w:t>
      </w:r>
    </w:p>
    <w:p w:rsidR="00A77B3E">
      <w:r>
        <w:t>В соответствии с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</w:t>
      </w:r>
      <w:r>
        <w:t xml:space="preserve">ном правонарушении.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 (п. 1 ч. 1.1 ст. 29.9 КоАП РФ).</w:t>
      </w:r>
    </w:p>
    <w:p w:rsidR="00A77B3E">
      <w:r>
        <w:t>В с</w:t>
      </w:r>
      <w:r>
        <w:t xml:space="preserve">оответствии со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</w:t>
      </w:r>
    </w:p>
    <w:p w:rsidR="00A77B3E">
      <w:r>
        <w:t xml:space="preserve">При таких обстоятельствах, производство по </w:t>
      </w:r>
      <w:r>
        <w:t>данному делу об административном правонарушении подлежит прекращению на основании п. 2 ч.1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</w:t>
      </w:r>
      <w:r>
        <w:t xml:space="preserve"> состава административного правонарушения.</w:t>
      </w:r>
    </w:p>
    <w:p w:rsidR="00A77B3E">
      <w:r>
        <w:t>На основании изложенного, руководствуясь пунктом 2 части 1 статьи 24.5, статьями 29.9-29.11 Кодекса Российской Федерации об административных правонарушениях, мировой судья, –</w:t>
      </w:r>
    </w:p>
    <w:p w:rsidR="00A77B3E">
      <w:r>
        <w:t>ПОСТАНОВИЛ:</w:t>
      </w:r>
    </w:p>
    <w:p w:rsidR="00A77B3E">
      <w:r>
        <w:t>Производство по делу об ад</w:t>
      </w:r>
      <w:r>
        <w:t xml:space="preserve">министративном правонарушении, предусмотренном ч. 1 ст. 19.5 Кодекса Российской Федерации об административных правонарушениях </w:t>
      </w:r>
      <w:r>
        <w:t>в отношении НИКОЛАЕВ, паспортные данные, гражданина Российской Федерации – прекратить на основании п. 2 ч.1 ст. 24.5 Кодекса Росси</w:t>
      </w:r>
      <w:r>
        <w:t>йской Федерации об административных правонарушениях,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7"/>
    <w:rsid w:val="00A77B3E"/>
    <w:rsid w:val="00E03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