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1170F">
      <w:pPr>
        <w:ind w:firstLine="851"/>
        <w:jc w:val="both"/>
      </w:pPr>
      <w:r>
        <w:t xml:space="preserve">Дело № 05-0115/82/2020 </w:t>
      </w:r>
    </w:p>
    <w:p w:rsidR="00A77B3E" w:rsidP="0041170F">
      <w:pPr>
        <w:ind w:firstLine="851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41170F">
      <w:pPr>
        <w:ind w:firstLine="851"/>
        <w:jc w:val="both"/>
      </w:pPr>
    </w:p>
    <w:p w:rsidR="00A77B3E" w:rsidP="0041170F">
      <w:pPr>
        <w:ind w:firstLine="851"/>
        <w:jc w:val="both"/>
      </w:pPr>
      <w:r>
        <w:t xml:space="preserve">«28» мая 2020 года                                                                       г. Симферополь </w:t>
      </w:r>
    </w:p>
    <w:p w:rsidR="00A77B3E" w:rsidP="0041170F">
      <w:pPr>
        <w:ind w:firstLine="851"/>
        <w:jc w:val="both"/>
      </w:pPr>
    </w:p>
    <w:p w:rsidR="00A77B3E" w:rsidP="0041170F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1 ст. 1</w:t>
      </w:r>
      <w:r>
        <w:t xml:space="preserve">2.26 Кодекса Российской Федерации об административных правонарушениях в отношении </w:t>
      </w:r>
      <w:r>
        <w:t>фио</w:t>
      </w:r>
      <w:r>
        <w:t>, паспортные данные, гражданина Украины, не работающего, зарегистрированного по месту жительства (вид на жительство иностранного гражданина № 2800/18/82 от 05.12.2018, дей</w:t>
      </w:r>
      <w:r>
        <w:t xml:space="preserve">ствителен до 05.12.2023): адрес,   </w:t>
      </w:r>
    </w:p>
    <w:p w:rsidR="00A77B3E" w:rsidP="0041170F">
      <w:pPr>
        <w:ind w:firstLine="851"/>
        <w:jc w:val="both"/>
      </w:pPr>
      <w:r>
        <w:t>у с т а н о в и л:</w:t>
      </w:r>
    </w:p>
    <w:p w:rsidR="00A77B3E" w:rsidP="0041170F">
      <w:pPr>
        <w:ind w:firstLine="851"/>
        <w:jc w:val="both"/>
      </w:pPr>
    </w:p>
    <w:p w:rsidR="00A77B3E" w:rsidP="0041170F">
      <w:pPr>
        <w:ind w:firstLine="851"/>
        <w:jc w:val="both"/>
      </w:pPr>
      <w:r>
        <w:t>фио</w:t>
      </w:r>
      <w:r>
        <w:t>, 24 апреля 2020 года в 20 часов 50 минут, на адрес СНТ «Аграрник» адрес, управлял транспортным средством – автомобилем «ЗАЗ 110307», государственный регистрационный номер Х759ЕС777, с признаками о</w:t>
      </w:r>
      <w:r>
        <w:t>пьянения (запах алкоголя изо рта, поведение, не соответствующее обстановке)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п.2.3.2 Правил дорожного движе</w:t>
      </w:r>
      <w:r>
        <w:t xml:space="preserve">ния Российской Федерации, совершив административное правонарушение, ответственность за которое предусмотрена ч.1 ст. 12.26 Кодекса Российской Федерации об административных правонарушениях.    </w:t>
      </w:r>
    </w:p>
    <w:p w:rsidR="00A77B3E" w:rsidP="0041170F">
      <w:pPr>
        <w:ind w:firstLine="851"/>
        <w:jc w:val="both"/>
      </w:pPr>
      <w:r>
        <w:t xml:space="preserve">Инспектором ДПС ОГИБДД ОМВД России по Симферопольскому району  </w:t>
      </w:r>
      <w:r>
        <w:t xml:space="preserve">лейтенантом полиции Сотниковым М.Н. в отношении </w:t>
      </w:r>
      <w:r>
        <w:t>фио</w:t>
      </w:r>
      <w:r>
        <w:t xml:space="preserve"> 24.04.2020 составлен протокол об административном правонарушении 61 АГ 744560.</w:t>
      </w:r>
    </w:p>
    <w:p w:rsidR="00A77B3E" w:rsidP="0041170F">
      <w:pPr>
        <w:ind w:firstLine="851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признал, в содеянном раскаялся, по существу совер</w:t>
      </w:r>
      <w:r>
        <w:t>шенного правонарушения дал пояснения в соответствии со сведениями, указанными в протоколе об административном правонарушении, просил суд о назначении ему минимального наказания, предусмотренного санкцией ч. 1 ст. 12.26 КоАП РФ.</w:t>
      </w:r>
    </w:p>
    <w:p w:rsidR="00A77B3E" w:rsidP="0041170F">
      <w:pPr>
        <w:ind w:firstLine="851"/>
        <w:jc w:val="both"/>
      </w:pPr>
      <w:r>
        <w:t>Изучив протокол об администр</w:t>
      </w:r>
      <w:r>
        <w:t xml:space="preserve">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41170F">
      <w:pPr>
        <w:ind w:firstLine="851"/>
        <w:jc w:val="both"/>
      </w:pPr>
      <w:r>
        <w:t>В силу п. 2.7 Правил дорожного движения Российск</w:t>
      </w:r>
      <w:r>
        <w:t xml:space="preserve">ой Федерации, утвержденных Постановлением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</w:t>
      </w:r>
      <w:r>
        <w:t>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77B3E" w:rsidP="0041170F">
      <w:pPr>
        <w:ind w:firstLine="851"/>
        <w:jc w:val="both"/>
      </w:pPr>
      <w:r>
        <w:t>Часть 1 ст. 12.26 Кодекса Российской Федерации об административных правонарушениях предусматривает административную ответственност</w:t>
      </w:r>
      <w:r>
        <w:t xml:space="preserve">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что </w:t>
      </w:r>
      <w:r>
        <w:t xml:space="preserve">влечет </w:t>
      </w:r>
      <w:r>
        <w:t>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A77B3E" w:rsidP="0041170F">
      <w:pPr>
        <w:ind w:firstLine="851"/>
        <w:jc w:val="both"/>
      </w:pPr>
      <w:r>
        <w:t xml:space="preserve">Для привлечения к административной ответственности, предусмотренной ст. 12.26 КоАП РФ, правовое </w:t>
      </w:r>
      <w:r>
        <w:t>значение имеет отказ водителя от прохождения медицинского 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41170F">
      <w:pPr>
        <w:ind w:firstLine="851"/>
        <w:jc w:val="both"/>
      </w:pPr>
      <w:r>
        <w:t>Правилами освидетельствования лица, которое управляет</w:t>
      </w:r>
      <w:r>
        <w:t xml:space="preserve">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</w:t>
      </w:r>
      <w:r>
        <w:t>я его результатов, утвержденными Постановлением Правительства Российской Федерации от 26 июня 2008 г. N 475 (далее Правила освидетельствования на состояние опьянения), установлено, что медицинскому освидетельствованию подлежат водители транспортных средств</w:t>
      </w:r>
      <w:r>
        <w:t>, в отношении которых согласно критериям, установленным Министерством здравоохранения и социального развития Российской Федерации, имеются достаточные основания полагать, что они находятся в состоянии опьянения.</w:t>
      </w:r>
    </w:p>
    <w:p w:rsidR="00A77B3E" w:rsidP="0041170F">
      <w:pPr>
        <w:ind w:firstLine="851"/>
        <w:jc w:val="both"/>
      </w:pPr>
      <w:r>
        <w:t>В соответствии с Приказом Минздрава России о</w:t>
      </w:r>
      <w:r>
        <w:t>т 18.12.2015 N 933н «О порядке проведения медицинского освидетельствования на состояние опьянения (алкогольного, наркотического или иного токсического)», зарегистрированным в Минюсте России 11.03.2016 N 41390 (далее Порядок), критериями, при наличии хотя б</w:t>
      </w:r>
      <w:r>
        <w:t>ы одного из которых имеются достаточные основания полагать, что лицо, совершившее административное правонарушение, находится в состоянии опьянения и подлежит направлению на медицинское освидетельствование, являются: запах алкоголя изо рта; неустойчивость п</w:t>
      </w:r>
      <w:r>
        <w:t>озы и шаткость походки; нарушение речи; резкое изменение окраски кожных покровов лица (п. 6 Порядка).</w:t>
      </w:r>
    </w:p>
    <w:p w:rsidR="00A77B3E" w:rsidP="0041170F">
      <w:pPr>
        <w:ind w:firstLine="851"/>
        <w:jc w:val="both"/>
      </w:pPr>
      <w:r>
        <w:t>Согласно п. 9 Постановления Пленума Верховного Суда РФ от 24 октября 2006 г. № 18 «О некоторых вопросах, возникающих у судов при применении Особенной част</w:t>
      </w:r>
      <w:r>
        <w:t>и Кодекса Российской Федерации об административных правонарушениях» основанием привлечения к административной ответственности по статье 12.26 КоАП РФ является зафиксированный в протоколе об административном правонарушении отказ лица от прохождения медицинс</w:t>
      </w:r>
      <w:r>
        <w:t xml:space="preserve">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</w:t>
      </w:r>
    </w:p>
    <w:p w:rsidR="00A77B3E" w:rsidP="0041170F">
      <w:pPr>
        <w:ind w:firstLine="851"/>
        <w:jc w:val="both"/>
      </w:pPr>
      <w:r>
        <w:t>При рассмотрении этих дел необходимо проверять наличие законных осно</w:t>
      </w:r>
      <w:r>
        <w:t xml:space="preserve">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 О законности таких оснований свидетельствуют: отказ водителя от прохождения </w:t>
      </w:r>
      <w:r>
        <w:t>освидетельствования на состояние алкогольного опьянения при наличии одного или нескольких признаков, перечисленных в пункте 3 Правил освидетельствования лица, которое управляет транспортным средством, на состояние алкогольного опьянения и оформления его ре</w:t>
      </w:r>
      <w:r>
        <w:t>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</w:t>
      </w:r>
      <w:r>
        <w:t xml:space="preserve">и от 26 июня 2008 г. N 475; несогласие водителя с результатами освидетельствования на состояние алкогольного опьянения; наличие одного или нескольких признаков, перечисленных в пункте 3 </w:t>
      </w:r>
      <w:r>
        <w:t xml:space="preserve">названных Правил, при отрицательном результате освидетельствования на </w:t>
      </w:r>
      <w:r>
        <w:t>состояние алкогольного опьянения. О соблюдении установленного порядка направления на медицинское освидетельствование на состояние опьянения, в частности, свидетельствует наличие двух понятых при составлении протокола о направлении на такое освидетельствова</w:t>
      </w:r>
      <w:r>
        <w:t xml:space="preserve">ние. </w:t>
      </w:r>
    </w:p>
    <w:p w:rsidR="00A77B3E" w:rsidP="0041170F">
      <w:pPr>
        <w:ind w:firstLine="851"/>
        <w:jc w:val="both"/>
      </w:pPr>
      <w:r>
        <w:t xml:space="preserve">В силу п. 2.3.2 ПДД РФ водитель механического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</w:t>
      </w:r>
      <w:r>
        <w:t>на состояние алкогольного опьянения и медицинское освидетельствование на состояние опьянения.</w:t>
      </w:r>
    </w:p>
    <w:p w:rsidR="00A77B3E" w:rsidP="0041170F">
      <w:pPr>
        <w:ind w:firstLine="851"/>
        <w:jc w:val="both"/>
      </w:pPr>
      <w:r>
        <w:t xml:space="preserve"> Невыполнение водителем законного требования сотрудника полиции о прохождении медицинского освидетельствования на состояние опьянения образует состав администрати</w:t>
      </w:r>
      <w:r>
        <w:t>вного правонарушения, предусмотренного ч. 1 ст. 12.26 КоАП РФ.</w:t>
      </w:r>
    </w:p>
    <w:p w:rsidR="00A77B3E" w:rsidP="0041170F">
      <w:pPr>
        <w:ind w:firstLine="851"/>
        <w:jc w:val="both"/>
      </w:pPr>
      <w:r>
        <w:t>При этом, по своей юридической конструкции правонарушение образует формальный состав, то есть считается оконченным именно в момент невыполнения требования о прохождении медицинского освидетельс</w:t>
      </w:r>
      <w:r>
        <w:t xml:space="preserve">твования на состояние опьянения.             </w:t>
      </w:r>
    </w:p>
    <w:p w:rsidR="00A77B3E" w:rsidP="0041170F">
      <w:pPr>
        <w:ind w:firstLine="851"/>
        <w:jc w:val="both"/>
      </w:pPr>
      <w:r>
        <w:t>Как усматривается из протокола 50 МВ № 040781 от 24.04.2020 (</w:t>
      </w:r>
      <w:r>
        <w:t>л.д</w:t>
      </w:r>
      <w:r>
        <w:t xml:space="preserve">. 3) о направлении на медицинское освидетельствование на состояние опьянения, основанием полагать, что </w:t>
      </w:r>
      <w:r>
        <w:t>фио</w:t>
      </w:r>
      <w:r>
        <w:t xml:space="preserve"> 24 апреля 2020 года, управляя транспорт</w:t>
      </w:r>
      <w:r>
        <w:t>ным средством, находился в состоянии опьянения, явилось наличие у него следующих признаков: запаха алкоголя изо рта, поведения, не соответствующего обстановке, что согласуется с п.3 Правил освидетельствования лица, которое управляет транспортным средством,</w:t>
      </w:r>
      <w:r>
        <w:t xml:space="preserve">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результатов. </w:t>
      </w:r>
    </w:p>
    <w:p w:rsidR="00A77B3E" w:rsidP="0041170F">
      <w:pPr>
        <w:ind w:firstLine="851"/>
        <w:jc w:val="both"/>
      </w:pPr>
      <w:r>
        <w:t>В со</w:t>
      </w:r>
      <w:r>
        <w:t xml:space="preserve">ответствии с указанным протоколом, основанием для направления </w:t>
      </w:r>
      <w:r>
        <w:t>фио</w:t>
      </w:r>
      <w:r>
        <w:t xml:space="preserve"> на медицинское освидетельствование послужил его отказ от прохождения освидетельствования на состояние алкогольного опьянения.    </w:t>
      </w:r>
    </w:p>
    <w:p w:rsidR="00A77B3E" w:rsidP="0041170F">
      <w:pPr>
        <w:ind w:firstLine="851"/>
        <w:jc w:val="both"/>
      </w:pPr>
      <w:r>
        <w:t xml:space="preserve">Данный протокол содержит запись, выполненную </w:t>
      </w:r>
      <w:r>
        <w:t>фио</w:t>
      </w:r>
      <w:r>
        <w:t xml:space="preserve"> в графе «Пр</w:t>
      </w:r>
      <w:r>
        <w:t xml:space="preserve">ойти медицинское освидетельствование» - «отказываюсь», а также подпись последнего в указанной графе, чего не отрицал сам </w:t>
      </w:r>
      <w:r>
        <w:t>фио</w:t>
      </w:r>
      <w:r>
        <w:t xml:space="preserve"> в судебном заседании.</w:t>
      </w:r>
    </w:p>
    <w:p w:rsidR="00A77B3E" w:rsidP="0041170F">
      <w:pPr>
        <w:ind w:firstLine="851"/>
        <w:jc w:val="both"/>
      </w:pPr>
      <w:r>
        <w:t xml:space="preserve">Содержание протокола об административном правонарушении свидетельствует о том, что он составлен с участием </w:t>
      </w:r>
      <w:r>
        <w:t>фи</w:t>
      </w:r>
      <w:r>
        <w:t>о</w:t>
      </w:r>
      <w:r>
        <w:t xml:space="preserve">, ему были разъяснены права, предусмотренные статьей 25.1 Кодекса Российской Федерации об административных правонарушениях и статьей 51 Конституции Российской Федерации, с данным процессуальным документом </w:t>
      </w:r>
      <w:r>
        <w:t>фио</w:t>
      </w:r>
      <w:r>
        <w:t xml:space="preserve"> ознакомлен, в графе: объяснение лица, в отноше</w:t>
      </w:r>
      <w:r>
        <w:t xml:space="preserve">нии которого возбуждено дело об административном правонарушении, указал о согласии с нарушением, т.е. подтвердил факт отказа от прохождения медицинского освидетельствования на состояние опьянения в медицинском учреждении.   </w:t>
      </w:r>
    </w:p>
    <w:p w:rsidR="00A77B3E" w:rsidP="0041170F">
      <w:pPr>
        <w:ind w:firstLine="851"/>
        <w:jc w:val="both"/>
      </w:pPr>
      <w:r>
        <w:t>Согласно части 2 статьи 27.12 К</w:t>
      </w:r>
      <w:r>
        <w:t>одекса Российской Федерации об административных правонарушения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</w:t>
      </w:r>
      <w:r>
        <w:t>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A77B3E" w:rsidP="0041170F">
      <w:pPr>
        <w:ind w:firstLine="851"/>
        <w:jc w:val="both"/>
      </w:pPr>
      <w:r>
        <w:t xml:space="preserve">При </w:t>
      </w:r>
      <w:r>
        <w:t xml:space="preserve">отстранении </w:t>
      </w:r>
      <w:r>
        <w:t>фио</w:t>
      </w:r>
      <w:r>
        <w:t xml:space="preserve"> от управления транспортным средством и составлении протокола о направлении на медицинское освидетельствование на состояние опьянение проводилась видеозапись, которой зафиксирован отказ </w:t>
      </w:r>
      <w:r>
        <w:t>фио</w:t>
      </w:r>
      <w:r>
        <w:t xml:space="preserve"> от прохождения медицинского освидетельствования, чт</w:t>
      </w:r>
      <w:r>
        <w:t xml:space="preserve">о соответствует требованиям КоАП РФ. При осуществлении указанных мер обеспечения производства по делу об административном правонарушении со стороны сотрудников ДПС нарушений не установлено, порядок процессуальных  действий соблюден, права и обязанности </w:t>
      </w:r>
      <w:r>
        <w:t>фио</w:t>
      </w:r>
      <w:r>
        <w:t xml:space="preserve"> инспектором ДПС были разъяснены. Оснований недопустимости указанной видеозаписи в качестве доказательства по делу не имеется.            </w:t>
      </w:r>
    </w:p>
    <w:p w:rsidR="00A77B3E" w:rsidP="0041170F">
      <w:pPr>
        <w:ind w:firstLine="851"/>
        <w:jc w:val="both"/>
      </w:pPr>
      <w:r>
        <w:t xml:space="preserve">Нарушений при составлении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матер</w:t>
      </w:r>
      <w:r>
        <w:t xml:space="preserve">иалы дела об административном правонарушении составлены в четком хронологическом порядке, все сведения, необходимость внесения которых предусмотрена действующим законодательством, в указанных материалах имеются.        </w:t>
      </w:r>
    </w:p>
    <w:p w:rsidR="00A77B3E" w:rsidP="0041170F">
      <w:pPr>
        <w:ind w:firstLine="851"/>
        <w:jc w:val="both"/>
      </w:pPr>
      <w:r>
        <w:t xml:space="preserve">Как следует из представленных материалов, в протоколах об административном правонарушении, о направлении на медицинское освидетельствование на состояние опьянения и об отстранении от управления транспортным средством </w:t>
      </w:r>
      <w:r>
        <w:t>фио</w:t>
      </w:r>
      <w:r>
        <w:t xml:space="preserve"> указан, как лицо, управляющее транс</w:t>
      </w:r>
      <w:r>
        <w:t xml:space="preserve">портным средством с признаками опьянения. </w:t>
      </w:r>
    </w:p>
    <w:p w:rsidR="00A77B3E" w:rsidP="0041170F">
      <w:pPr>
        <w:ind w:firstLine="851"/>
        <w:jc w:val="both"/>
      </w:pPr>
      <w:r>
        <w:t>Согласно протоколу об административном правонарушении 61 АГ №744560 от 24.04.2020 (</w:t>
      </w:r>
      <w:r>
        <w:t>л.д</w:t>
      </w:r>
      <w:r>
        <w:t xml:space="preserve">. 1) </w:t>
      </w:r>
      <w:r>
        <w:t>фио</w:t>
      </w:r>
      <w:r>
        <w:t xml:space="preserve"> каких-либо замечаний относительно содержания данного протокола, иных процессуальных документов не имел, правом на прин</w:t>
      </w:r>
      <w:r>
        <w:t>есение возражений не воспользовался.</w:t>
      </w:r>
    </w:p>
    <w:p w:rsidR="00A77B3E" w:rsidP="0041170F">
      <w:pPr>
        <w:ind w:firstLine="851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41170F">
      <w:pPr>
        <w:ind w:firstLine="851"/>
        <w:jc w:val="both"/>
      </w:pPr>
      <w:r>
        <w:t>- протоколом об административном правонарушении 61 АГ №744560 от 24.04.2020 (</w:t>
      </w:r>
      <w:r>
        <w:t>л.д</w:t>
      </w:r>
      <w:r>
        <w:t xml:space="preserve">. 1), в котором указано, что </w:t>
      </w:r>
      <w:r>
        <w:t>фио</w:t>
      </w:r>
      <w:r>
        <w:t xml:space="preserve">, </w:t>
      </w:r>
      <w:r>
        <w:t>управляя транспортным средством с признаками опьянения, не выполнил законного требования уполномоченного должностного лица о прохождении медицинского освидетельствования на состояние опьянения;</w:t>
      </w:r>
    </w:p>
    <w:p w:rsidR="00A77B3E" w:rsidP="0041170F">
      <w:pPr>
        <w:ind w:firstLine="851"/>
        <w:jc w:val="both"/>
      </w:pPr>
      <w:r>
        <w:t>- протоколом об отстранении от управления транспортным средств</w:t>
      </w:r>
      <w:r>
        <w:t>ом 82 ОТ №015605 (</w:t>
      </w:r>
      <w:r>
        <w:t>л.д</w:t>
      </w:r>
      <w:r>
        <w:t xml:space="preserve">. 2) от 24.04.2020, согласно которому </w:t>
      </w:r>
      <w:r>
        <w:t>фио</w:t>
      </w:r>
      <w:r>
        <w:t xml:space="preserve"> отстранен от управления транспортным средством – автомобилем «ЗАЗ 110307», государственный регистрационный номер Х759ЕС777; </w:t>
      </w:r>
    </w:p>
    <w:p w:rsidR="00A77B3E" w:rsidP="0041170F">
      <w:pPr>
        <w:ind w:firstLine="851"/>
        <w:jc w:val="both"/>
      </w:pPr>
      <w:r>
        <w:t>- протоколом о направлении на медицинское освидетельствование на сос</w:t>
      </w:r>
      <w:r>
        <w:t>тояние опьянения 50 МВ № 040781 от 24.04.2020 (</w:t>
      </w:r>
      <w:r>
        <w:t>л.д</w:t>
      </w:r>
      <w:r>
        <w:t xml:space="preserve">. 3), составленным в отношении </w:t>
      </w:r>
      <w:r>
        <w:t>фио</w:t>
      </w:r>
      <w:r>
        <w:t xml:space="preserve"> с применением </w:t>
      </w:r>
      <w:r>
        <w:t>видеофиксации</w:t>
      </w:r>
      <w:r>
        <w:t>, с указанием в протоколе признаков опьянения.</w:t>
      </w:r>
    </w:p>
    <w:p w:rsidR="00A77B3E" w:rsidP="0041170F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соответствуют тр</w:t>
      </w:r>
      <w:r>
        <w:t xml:space="preserve">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</w:t>
      </w:r>
      <w:r>
        <w:t xml:space="preserve"> Федерации об административных правонарушениях.</w:t>
      </w:r>
    </w:p>
    <w:p w:rsidR="00A77B3E" w:rsidP="0041170F">
      <w:pPr>
        <w:ind w:firstLine="851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</w:t>
      </w:r>
      <w:r>
        <w:t>фио</w:t>
      </w:r>
      <w:r>
        <w:t xml:space="preserve"> 24 апреля 2020 года отказался от прохождения медицинского освидетельствования на состояние опьянени</w:t>
      </w:r>
      <w:r>
        <w:t>я при наличии законных оснований для направления его на такое освидетельствование.</w:t>
      </w:r>
    </w:p>
    <w:p w:rsidR="00A77B3E" w:rsidP="0041170F">
      <w:pPr>
        <w:ind w:firstLine="851"/>
        <w:jc w:val="both"/>
      </w:pPr>
      <w:r>
        <w:t>Требование сотрудника ГИБДД о прохождении медицинского освидетельствования являлось законным, поскольку, как установлено в судебном заседании и подтверждается материалами де</w:t>
      </w:r>
      <w:r>
        <w:t xml:space="preserve">ла, </w:t>
      </w:r>
      <w:r>
        <w:t>фио</w:t>
      </w:r>
      <w:r>
        <w:t xml:space="preserve"> управлял транспортным средством, в то время, как имелись все основания полагать о нахождении его в состоянии опьянения. Порядок направления на медицинское освидетельствование соблюден.</w:t>
      </w:r>
    </w:p>
    <w:p w:rsidR="00A77B3E" w:rsidP="0041170F">
      <w:pPr>
        <w:ind w:firstLine="851"/>
        <w:jc w:val="both"/>
      </w:pPr>
      <w:r>
        <w:t>Оценив исследованные доказательства в совокупности, мировой суд</w:t>
      </w:r>
      <w:r>
        <w:t xml:space="preserve">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12.26 Кодекса Российской Федерации об административных правонарушениях, является доказанной.</w:t>
      </w:r>
    </w:p>
    <w:p w:rsidR="00A77B3E" w:rsidP="0041170F">
      <w:pPr>
        <w:ind w:firstLine="851"/>
        <w:jc w:val="both"/>
      </w:pPr>
      <w:r>
        <w:t>При назначении наказания судья учитывает характер</w:t>
      </w:r>
      <w:r>
        <w:t xml:space="preserve"> совершенного правонарушения, объектом которого является безопасность дорожного движения, данные о личности </w:t>
      </w:r>
      <w:r>
        <w:t>фио</w:t>
      </w:r>
      <w:r>
        <w:t xml:space="preserve"> </w:t>
      </w:r>
    </w:p>
    <w:p w:rsidR="00A77B3E" w:rsidP="0041170F">
      <w:pPr>
        <w:ind w:firstLine="851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</w:t>
      </w:r>
      <w:r>
        <w:t>ть дорожного движения, создает угрозу жизни и здоровью граждан.</w:t>
      </w:r>
    </w:p>
    <w:p w:rsidR="00A77B3E" w:rsidP="0041170F">
      <w:pPr>
        <w:ind w:firstLine="851"/>
        <w:jc w:val="both"/>
      </w:pPr>
      <w:r>
        <w:t xml:space="preserve">Обстоятельством, смягчающим административную ответственность, мировой судья признает раскаяние </w:t>
      </w:r>
      <w:r>
        <w:t>фио</w:t>
      </w:r>
      <w:r>
        <w:t xml:space="preserve"> в содеянном.</w:t>
      </w:r>
    </w:p>
    <w:p w:rsidR="00A77B3E" w:rsidP="0041170F">
      <w:pPr>
        <w:ind w:firstLine="851"/>
        <w:jc w:val="both"/>
      </w:pPr>
      <w:r>
        <w:t>Оценив все изложенное в совокупности, мировой судья приходит к выводу о назначен</w:t>
      </w:r>
      <w:r>
        <w:t xml:space="preserve">ии </w:t>
      </w:r>
      <w:r>
        <w:t>фио</w:t>
      </w:r>
      <w:r>
        <w:t xml:space="preserve"> административного наказания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ст.12.26 Кодекса Российской Федерации об административных правонарушениях в</w:t>
      </w:r>
      <w:r>
        <w:t xml:space="preserve"> виде административного штрафа в размере 30000 рублей с лишением права управления транспортными средствами. </w:t>
      </w:r>
    </w:p>
    <w:p w:rsidR="00A77B3E" w:rsidP="0041170F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41170F">
      <w:pPr>
        <w:ind w:firstLine="851"/>
        <w:jc w:val="both"/>
      </w:pPr>
      <w:r>
        <w:t>п о с т а н о в и л :</w:t>
      </w:r>
    </w:p>
    <w:p w:rsidR="00A77B3E" w:rsidP="0041170F">
      <w:pPr>
        <w:ind w:firstLine="851"/>
        <w:jc w:val="both"/>
      </w:pPr>
    </w:p>
    <w:p w:rsidR="00A77B3E" w:rsidP="0041170F">
      <w:pPr>
        <w:ind w:firstLine="851"/>
        <w:jc w:val="both"/>
      </w:pPr>
      <w:r>
        <w:t>Признат</w:t>
      </w:r>
      <w:r>
        <w:t xml:space="preserve">ь </w:t>
      </w:r>
      <w:r>
        <w:t>фио</w:t>
      </w:r>
      <w:r>
        <w:t>, паспортные данные, гражданина Украины (вид на жительство иностранного гражданина № 2800/18/82 от 05.12.2018, действителен до 05.12.2023), виновным в совершении административного правонарушения, предусмотренного ч. 1 ст. 12.26 Кодекса Российской Феде</w:t>
      </w:r>
      <w:r>
        <w:t>рации об административных правонарушениях и назначить ему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41170F">
      <w:pPr>
        <w:ind w:firstLine="851"/>
        <w:jc w:val="both"/>
      </w:pPr>
      <w:r>
        <w:t xml:space="preserve">В течение трех рабочих </w:t>
      </w:r>
      <w:r>
        <w:t>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– 31 статьи 32.6 настоящег</w:t>
      </w:r>
      <w:r>
        <w:t>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A77B3E" w:rsidP="0041170F">
      <w:pPr>
        <w:ind w:firstLine="851"/>
        <w:jc w:val="both"/>
      </w:pPr>
      <w:r>
        <w:t>В случае уклонения лица, лишенного специального права, от сдачи соответствующего удостоверения (сп</w:t>
      </w:r>
      <w:r>
        <w:t>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</w:t>
      </w:r>
      <w:r>
        <w:t xml:space="preserve"> а равно получения органом, </w:t>
      </w:r>
      <w:r>
        <w:t>исполняющим этот вид административного наказания, заявления лица об утрате указанных документов.</w:t>
      </w:r>
    </w:p>
    <w:p w:rsidR="00A77B3E" w:rsidP="0041170F">
      <w:pPr>
        <w:ind w:firstLine="851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</w:t>
      </w:r>
      <w:r>
        <w:t>ня вступления постановления о наложении административного штрафа в законную силу.</w:t>
      </w:r>
    </w:p>
    <w:p w:rsidR="00A77B3E" w:rsidP="0041170F">
      <w:pPr>
        <w:ind w:firstLine="851"/>
        <w:jc w:val="both"/>
      </w:pPr>
      <w:r>
        <w:t xml:space="preserve">Реквизиты для уплаты штрафа: получатель – УФК по Республике Крым (ОМВД России по Симферопольскому району), р/с:40101810335100010001, банк получателя: Отделение по Республике </w:t>
      </w:r>
      <w:r>
        <w:t xml:space="preserve">Крым ЮГУ ЦБ РФ, БИК: 043510001, ИНН: 9102002300, КПП: 910201001, ОКТМО: 35647000, УИН: 18810491202700001889, КБК 18811601123010001140, вид платежа «денежное взыскание за </w:t>
      </w:r>
      <w:r>
        <w:t>админ.правонарушение</w:t>
      </w:r>
      <w:r>
        <w:t>». Назначение платежа: административный штраф по постановлению мир</w:t>
      </w:r>
      <w:r>
        <w:t xml:space="preserve">ового судьи судебного участка №82 Симферопольского судебного района (Симферопольский муниципальный район) Республики Крым от 28.05.2020 №05-0115/82/2020 в отношении </w:t>
      </w:r>
      <w:r>
        <w:t>фио</w:t>
      </w:r>
      <w:r>
        <w:t>.</w:t>
      </w:r>
    </w:p>
    <w:p w:rsidR="00A77B3E" w:rsidP="0041170F">
      <w:pPr>
        <w:ind w:firstLine="851"/>
        <w:jc w:val="both"/>
      </w:pPr>
      <w:r>
        <w:t>Оригинал квитанции об уплате штрафа предоставить на судебный участок №82 Симферопольск</w:t>
      </w:r>
      <w:r>
        <w:t>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41170F">
      <w:pPr>
        <w:ind w:firstLine="851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</w:t>
      </w:r>
      <w:r>
        <w:t>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41170F">
      <w:pPr>
        <w:ind w:firstLine="851"/>
        <w:jc w:val="both"/>
      </w:pPr>
      <w:r>
        <w:t>Постановление по делу об административном пра</w:t>
      </w:r>
      <w:r>
        <w:t>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41170F">
      <w:pPr>
        <w:ind w:firstLine="851"/>
        <w:jc w:val="both"/>
      </w:pPr>
      <w:r>
        <w:t xml:space="preserve">При неуплате административного штрафа в установленный законом срок, наступает </w:t>
      </w:r>
      <w:r>
        <w:t>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</w:t>
      </w:r>
      <w:r>
        <w:t>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41170F">
      <w:pPr>
        <w:ind w:firstLine="851"/>
        <w:jc w:val="both"/>
      </w:pPr>
      <w:r>
        <w:t>Постановление может быть обжаловано в Симферопольский районный суд Республики Крым в течение десяти суток с</w:t>
      </w:r>
      <w:r>
        <w:t>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41170F">
      <w:pPr>
        <w:ind w:firstLine="851"/>
        <w:jc w:val="both"/>
      </w:pPr>
    </w:p>
    <w:p w:rsidR="00A77B3E" w:rsidP="0041170F">
      <w:pPr>
        <w:ind w:firstLine="851"/>
        <w:jc w:val="both"/>
      </w:pPr>
      <w:r>
        <w:t xml:space="preserve">Мировой судья                        </w:t>
      </w:r>
      <w:r>
        <w:tab/>
        <w:t xml:space="preserve"> подпись</w:t>
      </w:r>
      <w:r>
        <w:tab/>
        <w:t xml:space="preserve">            </w:t>
      </w:r>
      <w:r>
        <w:t xml:space="preserve">            </w:t>
      </w:r>
      <w:r>
        <w:t>Ги</w:t>
      </w:r>
      <w:r>
        <w:t>рина</w:t>
      </w:r>
      <w:r>
        <w:t xml:space="preserve"> Л.М.</w:t>
      </w:r>
    </w:p>
    <w:sectPr w:rsidSect="0041170F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0F"/>
    <w:rsid w:val="0041170F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