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45C9A">
      <w:pPr>
        <w:ind w:firstLine="709"/>
        <w:jc w:val="both"/>
      </w:pPr>
      <w:r>
        <w:t>4</w:t>
      </w:r>
    </w:p>
    <w:p w:rsidR="00A77B3E" w:rsidP="00445C9A">
      <w:pPr>
        <w:ind w:firstLine="709"/>
        <w:jc w:val="both"/>
      </w:pPr>
    </w:p>
    <w:p w:rsidR="00A77B3E" w:rsidP="00445C9A">
      <w:pPr>
        <w:ind w:firstLine="709"/>
        <w:jc w:val="both"/>
      </w:pPr>
      <w:r>
        <w:t xml:space="preserve">Дело № 05-0122/82/2020                                                                                                        </w:t>
      </w:r>
    </w:p>
    <w:p w:rsidR="00A77B3E" w:rsidP="00445C9A">
      <w:pPr>
        <w:ind w:firstLine="709"/>
        <w:jc w:val="both"/>
      </w:pPr>
      <w:r>
        <w:t>ПОСТАНОВЛЕНИЕ</w:t>
      </w:r>
    </w:p>
    <w:p w:rsidR="00A77B3E" w:rsidP="00445C9A">
      <w:pPr>
        <w:ind w:firstLine="709"/>
        <w:jc w:val="both"/>
      </w:pPr>
    </w:p>
    <w:p w:rsidR="00A77B3E" w:rsidP="00445C9A">
      <w:pPr>
        <w:ind w:firstLine="709"/>
        <w:jc w:val="both"/>
      </w:pPr>
      <w:r>
        <w:t xml:space="preserve">         20 мая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445C9A">
      <w:pPr>
        <w:ind w:firstLine="709"/>
        <w:jc w:val="both"/>
      </w:pPr>
    </w:p>
    <w:p w:rsidR="00A77B3E" w:rsidP="00445C9A">
      <w:pPr>
        <w:ind w:firstLine="709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в отношении:</w:t>
      </w:r>
    </w:p>
    <w:p w:rsidR="00A77B3E" w:rsidP="00445C9A">
      <w:pPr>
        <w:ind w:firstLine="709"/>
        <w:jc w:val="both"/>
      </w:pPr>
      <w:r>
        <w:t>Велиева</w:t>
      </w:r>
      <w:r>
        <w:t xml:space="preserve"> </w:t>
      </w:r>
      <w:r>
        <w:t>фио</w:t>
      </w:r>
      <w:r>
        <w:t xml:space="preserve">, паспортные данные </w:t>
      </w:r>
      <w:r>
        <w:t>Иштыханского</w:t>
      </w:r>
      <w:r>
        <w:t xml:space="preserve"> адрес, гражданина Р</w:t>
      </w:r>
      <w:r>
        <w:t>оссийской Федерации, не являющегося инвалидом, зарегистрированного и проживающего по адресу: адрес, адрес,</w:t>
      </w:r>
    </w:p>
    <w:p w:rsidR="00A77B3E" w:rsidP="00445C9A">
      <w:pPr>
        <w:ind w:firstLine="709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445C9A">
      <w:pPr>
        <w:ind w:firstLine="709"/>
        <w:jc w:val="both"/>
      </w:pPr>
      <w:r>
        <w:t>установил:</w:t>
      </w:r>
    </w:p>
    <w:p w:rsidR="00A77B3E" w:rsidP="00445C9A">
      <w:pPr>
        <w:ind w:firstLine="709"/>
        <w:jc w:val="both"/>
      </w:pPr>
    </w:p>
    <w:p w:rsidR="00A77B3E" w:rsidP="00445C9A">
      <w:pPr>
        <w:ind w:firstLine="709"/>
        <w:jc w:val="both"/>
      </w:pPr>
      <w:r>
        <w:t xml:space="preserve">28.03.2020 в 00:01 час. </w:t>
      </w:r>
      <w:r>
        <w:t>Велиев</w:t>
      </w:r>
      <w:r>
        <w:t xml:space="preserve"> </w:t>
      </w:r>
      <w:r>
        <w:t>фио</w:t>
      </w:r>
      <w:r>
        <w:t>, проживающий</w:t>
      </w:r>
      <w:r>
        <w:t xml:space="preserve"> по адресу: адрес, адрес, не выполнил в установленный законом срок обязательство по оплате административного штрафа в размере 1000 рублей, назначенного постановлением инспектора ДПС ОР ДПС ГИБДД МВД по Республике Крым №18810382190010218613 от 15.01.2020, ч</w:t>
      </w:r>
      <w:r>
        <w:t xml:space="preserve">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445C9A">
      <w:pPr>
        <w:ind w:firstLine="709"/>
        <w:jc w:val="both"/>
      </w:pPr>
      <w:r>
        <w:t xml:space="preserve">В отношении </w:t>
      </w:r>
      <w:r>
        <w:t>Велиева</w:t>
      </w:r>
      <w:r>
        <w:t xml:space="preserve"> </w:t>
      </w:r>
      <w:r>
        <w:t>фио</w:t>
      </w:r>
      <w:r>
        <w:t xml:space="preserve"> государственным инспектором ИАЗ ОР ДПС ГИБДД МВД по РК составлен пр</w:t>
      </w:r>
      <w:r>
        <w:t xml:space="preserve">отокол об административном правонарушении 61 АГ №734290 от 13.05.2020.  </w:t>
      </w:r>
    </w:p>
    <w:p w:rsidR="00A77B3E" w:rsidP="00445C9A">
      <w:pPr>
        <w:ind w:firstLine="709"/>
        <w:jc w:val="both"/>
      </w:pPr>
      <w:r>
        <w:t xml:space="preserve">В судебном заседании </w:t>
      </w:r>
      <w:r>
        <w:t>фио</w:t>
      </w:r>
      <w:r>
        <w:t xml:space="preserve"> свою вину в совершении административного правонарушения признал полностью, дал пояснения в соответствии с протоколом об административном правонарушении. </w:t>
      </w:r>
    </w:p>
    <w:p w:rsidR="00A77B3E" w:rsidP="00445C9A">
      <w:pPr>
        <w:ind w:firstLine="709"/>
        <w:jc w:val="both"/>
      </w:pPr>
      <w:r>
        <w:t>Миро</w:t>
      </w:r>
      <w:r>
        <w:t xml:space="preserve">вой судья, изучив протокол об административном правонарушении, заслушав </w:t>
      </w:r>
      <w:r>
        <w:t>фио</w:t>
      </w:r>
      <w:r>
        <w:t xml:space="preserve">, исследовав материалы дела, приходит к следующему. </w:t>
      </w:r>
    </w:p>
    <w:p w:rsidR="00A77B3E" w:rsidP="00445C9A">
      <w:pPr>
        <w:ind w:firstLine="709"/>
        <w:jc w:val="both"/>
      </w:pPr>
      <w:r>
        <w:t xml:space="preserve">Согласно ч.1 ст. 20.25 КоАП РФ неуплата административного штрафа в срок, предусмотренный настоящим Кодексом, - влечет наложение </w:t>
      </w:r>
      <w: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445C9A">
      <w:pPr>
        <w:ind w:firstLine="709"/>
        <w:jc w:val="both"/>
      </w:pPr>
      <w:r>
        <w:t>В соответствии со ст</w:t>
      </w:r>
      <w:r>
        <w:t>. 31.2. Кодекса Российской Федерации об административных правонарушениях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</w:t>
      </w:r>
      <w:r>
        <w:t>анами и их объединениями, юридическими лицами.</w:t>
      </w:r>
    </w:p>
    <w:p w:rsidR="00A77B3E" w:rsidP="00445C9A">
      <w:pPr>
        <w:ind w:firstLine="709"/>
        <w:jc w:val="both"/>
      </w:pPr>
      <w:r>
        <w:t xml:space="preserve">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1.3 статьи 32.2 настоящего </w:t>
      </w:r>
      <w:r>
        <w:t>Кодекса.</w:t>
      </w:r>
    </w:p>
    <w:p w:rsidR="00A77B3E" w:rsidP="00445C9A">
      <w:pPr>
        <w:ind w:firstLine="709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</w:t>
      </w:r>
      <w:r>
        <w:t>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 (ч.1 ст.32.2. КоАП РФ).</w:t>
      </w:r>
    </w:p>
    <w:p w:rsidR="00A77B3E" w:rsidP="00445C9A">
      <w:pPr>
        <w:ind w:firstLine="709"/>
        <w:jc w:val="both"/>
      </w:pPr>
      <w:r>
        <w:t>Согласно ч. 5 ст. 32.2 КоАП РФ при отсутствии документа, свидетель</w:t>
      </w:r>
      <w:r>
        <w:t>ствующего об уплате административного штрафа, по истечении срока, указанного в ч. 1 настоящей статьи,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</w:t>
      </w:r>
      <w:r>
        <w:t>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</w:t>
      </w:r>
      <w:r>
        <w:t>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ч. 1 ст</w:t>
      </w:r>
      <w:r>
        <w:t>. 20.25 настоящего Кодекса, в отношении лица, не уплатившего административный штраф.</w:t>
      </w:r>
    </w:p>
    <w:p w:rsidR="00A77B3E" w:rsidP="00445C9A">
      <w:pPr>
        <w:ind w:firstLine="709"/>
        <w:jc w:val="both"/>
      </w:pPr>
      <w:r>
        <w:t>Из системного толкования ч. 1 ст. 20.25 КоАП РФ и ст. 32.2 КоАП РФ следует, что лицо, привлеченное к административной ответственности, обязано в добровольном порядке уплат</w:t>
      </w:r>
      <w:r>
        <w:t>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</w:t>
      </w:r>
      <w:r>
        <w:t>ения, предусмотренного ч. 1 ст. 20.25 КоАП РФ.</w:t>
      </w:r>
    </w:p>
    <w:p w:rsidR="00A77B3E" w:rsidP="00445C9A">
      <w:pPr>
        <w:ind w:firstLine="709"/>
        <w:jc w:val="both"/>
      </w:pPr>
      <w:r>
        <w:t xml:space="preserve">Из материалов дела усматривается, что постановлением инспектора ДПС ОР ДПС ГИБДД МВД по Республике Крым №18810382190010218613 от 15.01.2020 </w:t>
      </w:r>
      <w:r>
        <w:t>Велиев</w:t>
      </w:r>
      <w:r>
        <w:t xml:space="preserve"> </w:t>
      </w:r>
      <w:r>
        <w:t>фио</w:t>
      </w:r>
      <w:r>
        <w:t xml:space="preserve"> признан виновным в совершении административного правонаруш</w:t>
      </w:r>
      <w:r>
        <w:t>ения, предусмотренного ч. 3 ст. 12.19 КоАП РФ, с назначением административного наказания в виде штрафа в размере 1000 рублей.</w:t>
      </w:r>
    </w:p>
    <w:p w:rsidR="00A77B3E" w:rsidP="00445C9A">
      <w:pPr>
        <w:ind w:firstLine="709"/>
        <w:jc w:val="both"/>
      </w:pPr>
      <w:r>
        <w:t>Данное постановление, вступило в законную силу 28 января 2020 года.</w:t>
      </w:r>
    </w:p>
    <w:p w:rsidR="00A77B3E" w:rsidP="00445C9A">
      <w:pPr>
        <w:ind w:firstLine="709"/>
        <w:jc w:val="both"/>
      </w:pPr>
      <w:r>
        <w:t>Последний день для уплаты штрафа в соответствии с требованиями</w:t>
      </w:r>
      <w:r>
        <w:t xml:space="preserve"> ч. 1 ст. 32.2 КоАП РФ – 27 марта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445C9A">
      <w:pPr>
        <w:ind w:firstLine="709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зависящих от него, достаточных и своевременных мер для предотвращения правонарушения, соблюдения требова</w:t>
      </w:r>
      <w:r>
        <w:t>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установленных законодательством обязанностей, не представлено.</w:t>
      </w:r>
    </w:p>
    <w:p w:rsidR="00A77B3E" w:rsidP="00445C9A">
      <w:pPr>
        <w:ind w:firstLine="709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</w:t>
      </w:r>
      <w:r>
        <w:t>ия, предусмотренного ч. 1 ст. 20.25 КоАП РФ подтверждается исследованными материалами дела, а именно: протоколом об административном правонарушении 61 АГ №734290 от 13.05.2020; копией постановления по делу об административном правонарушении №18810382190010</w:t>
      </w:r>
      <w:r>
        <w:t xml:space="preserve">218613 от 15.01.2020, согласно которому </w:t>
      </w:r>
      <w:r>
        <w:t>фио</w:t>
      </w:r>
      <w:r>
        <w:t xml:space="preserve"> привлечен к административной ответственности по ч.3 ст. 12.19 КоАП РФ и ему назначено наказание в виде административного штрафа в размере 1000 рублей; объяснением </w:t>
      </w:r>
      <w:r>
        <w:t>фио</w:t>
      </w:r>
      <w:r>
        <w:t>, данным в судебном заседании.</w:t>
      </w:r>
    </w:p>
    <w:p w:rsidR="00A77B3E" w:rsidP="00445C9A">
      <w:pPr>
        <w:ind w:firstLine="709"/>
        <w:jc w:val="both"/>
      </w:pPr>
      <w:r>
        <w:t>Приведенные док</w:t>
      </w:r>
      <w:r>
        <w:t>азательства по делу составлены в соответствии с требованиями норм действующего законодательства.</w:t>
      </w:r>
    </w:p>
    <w:p w:rsidR="00A77B3E" w:rsidP="00445C9A">
      <w:pPr>
        <w:ind w:firstLine="709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</w:t>
      </w:r>
      <w:r>
        <w:t xml:space="preserve">ельства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445C9A">
      <w:pPr>
        <w:ind w:firstLine="709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445C9A">
      <w:pPr>
        <w:ind w:firstLine="709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445C9A">
      <w:pPr>
        <w:ind w:firstLine="709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мировой судья считает необходимым назначить ему административное наказание в виде административного штрафа в размере, предусмотренном санкц</w:t>
      </w:r>
      <w:r>
        <w:t>ией частью 1 статьи 20.25 Кодекса Российской Федерации об административных правонарушениях.</w:t>
      </w:r>
    </w:p>
    <w:p w:rsidR="00A77B3E" w:rsidP="00445C9A">
      <w:pPr>
        <w:ind w:firstLine="709"/>
        <w:jc w:val="both"/>
      </w:pPr>
      <w:r>
        <w:t xml:space="preserve">Руководствуясь статьями 29.9. - 29.11., 32.2  Кодекса  Российской Федерации об административных правонарушениях, мировой судья </w:t>
      </w:r>
    </w:p>
    <w:p w:rsidR="00A77B3E" w:rsidP="00445C9A">
      <w:pPr>
        <w:ind w:firstLine="709"/>
        <w:jc w:val="both"/>
      </w:pPr>
      <w:r>
        <w:t>ПОСТАНОВИЛ:</w:t>
      </w:r>
    </w:p>
    <w:p w:rsidR="00A77B3E" w:rsidP="00445C9A">
      <w:pPr>
        <w:ind w:firstLine="709"/>
        <w:jc w:val="both"/>
      </w:pPr>
    </w:p>
    <w:p w:rsidR="00A77B3E" w:rsidP="00445C9A">
      <w:pPr>
        <w:ind w:firstLine="709"/>
        <w:jc w:val="both"/>
      </w:pPr>
      <w:r>
        <w:t xml:space="preserve">Признать </w:t>
      </w:r>
      <w:r>
        <w:t>Велиева</w:t>
      </w:r>
      <w:r>
        <w:t xml:space="preserve"> </w:t>
      </w:r>
      <w:r>
        <w:t>фио</w:t>
      </w:r>
      <w:r>
        <w:t>, п</w:t>
      </w:r>
      <w:r>
        <w:t xml:space="preserve">аспортные данные </w:t>
      </w:r>
      <w:r>
        <w:t>Иштыханского</w:t>
      </w:r>
      <w:r>
        <w:t xml:space="preserve"> адрес, гражданина Российской Федерации, виновным в совершении административного правонарушения, предусмотренного ч. 1 ст. 20.25 Кодекса РФ об административных правонарушениях и назначить ему наказание в виде административного </w:t>
      </w:r>
      <w:r>
        <w:t>штрафа в размере 2000 (две тысячи) рублей.</w:t>
      </w:r>
    </w:p>
    <w:p w:rsidR="00A77B3E" w:rsidP="00445C9A">
      <w:pPr>
        <w:ind w:firstLine="709"/>
        <w:jc w:val="both"/>
      </w:pPr>
      <w:r>
        <w:t>Разъяснить, что административный штраф подлежит уплате в 60-дневный срок со дня вступления постановления в законную силу по следующим реквизитам: получатель – УФК по Республике Крым (Министерство юстиции Республик</w:t>
      </w:r>
      <w:r>
        <w:t xml:space="preserve">и Крым, л/с: 04752203230, ИНН 9102013284, КПП 910201001, Банк получателя: Отделение по Республике Крым ЮГУ ЦБ РФ, БИК: 043510001, Счет: 40101810335100010001, КБК: 82811601203010025140, УИН: 18810491206000004799, вид платежа «денежное взыскание за </w:t>
      </w:r>
      <w:r>
        <w:t>админ.пра</w:t>
      </w:r>
      <w:r>
        <w:t>вонарушение</w:t>
      </w:r>
      <w:r>
        <w:t>».</w:t>
      </w:r>
    </w:p>
    <w:p w:rsidR="00A77B3E" w:rsidP="00445C9A">
      <w:pPr>
        <w:ind w:firstLine="709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45C9A">
      <w:pPr>
        <w:ind w:firstLine="709"/>
        <w:jc w:val="both"/>
      </w:pPr>
      <w:r>
        <w:t>При неуплате</w:t>
      </w:r>
      <w:r>
        <w:t xml:space="preserve">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 предусматривающей административное наказание в виде административного штрафа в двукратном р</w:t>
      </w:r>
      <w:r>
        <w:t>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работы на срок до пятидесяти часов.</w:t>
      </w:r>
    </w:p>
    <w:p w:rsidR="00A77B3E" w:rsidP="00445C9A">
      <w:pPr>
        <w:ind w:firstLine="709"/>
        <w:jc w:val="both"/>
      </w:pPr>
      <w:r>
        <w:t>Постановление  может быть обжаловано в Симферопольский рай</w:t>
      </w:r>
      <w:r>
        <w:t>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дня вручения или получения копии постановления.</w:t>
      </w:r>
    </w:p>
    <w:p w:rsidR="00A77B3E" w:rsidP="00445C9A">
      <w:pPr>
        <w:ind w:firstLine="709"/>
        <w:jc w:val="both"/>
      </w:pPr>
    </w:p>
    <w:p w:rsidR="00A77B3E" w:rsidP="00445C9A">
      <w:pPr>
        <w:ind w:firstLine="709"/>
        <w:jc w:val="both"/>
      </w:pPr>
      <w:r>
        <w:t>Мировой судья                        подпись</w:t>
      </w:r>
      <w:r>
        <w:t xml:space="preserve">                                           </w:t>
      </w:r>
      <w:r>
        <w:t>Гирина</w:t>
      </w:r>
      <w:r>
        <w:t xml:space="preserve"> Л.М.</w:t>
      </w:r>
    </w:p>
    <w:sectPr w:rsidSect="00445C9A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A"/>
    <w:rsid w:val="00445C9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