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A27A5">
      <w:pPr>
        <w:ind w:firstLine="851"/>
        <w:jc w:val="both"/>
      </w:pPr>
      <w:r>
        <w:t>Дело № 05-0127/82/2020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>ПОСТАНОВЛЕНИЕ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«23» июня 2020 года                                                                г. Симферополь 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фио</w:t>
      </w:r>
      <w:r>
        <w:t xml:space="preserve">, паспортные данные, гражданина Российской Федерации, зарегистрированного по адресу: адрес, 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>у с т а н о в и л: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22 мая 2020 года в 11 часов 30 минут вблизи дома №1 по адрес в адрес, </w:t>
      </w:r>
      <w:r>
        <w:t>фио</w:t>
      </w:r>
      <w:r>
        <w:t xml:space="preserve">, не имея государственной регистрации в </w:t>
      </w:r>
      <w:r>
        <w:t>качестве индивидуального предпринимателя, осуществлял предпринимательскую деятельность, а именно: реализацию цветов.</w:t>
      </w:r>
    </w:p>
    <w:p w:rsidR="00A77B3E" w:rsidP="004A27A5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22 мая 2020 года старшим УУП ОМВД РФ по Симферопольскому району капитаном полиции Побережным М.А. составлен протокол № РК –</w:t>
      </w:r>
      <w:r>
        <w:t xml:space="preserve"> 317877 по части 1 статьи 14.1 Кодекса Российской Федерации об административных правонарушениях.</w:t>
      </w:r>
    </w:p>
    <w:p w:rsidR="00A77B3E" w:rsidP="004A27A5">
      <w:pPr>
        <w:ind w:firstLine="851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признал, в содеянном раскаялся, по существу совершенного правонарушения дал пояснен</w:t>
      </w:r>
      <w:r>
        <w:t>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 1 ст. 14.1 КоАП РФ.</w:t>
      </w:r>
    </w:p>
    <w:p w:rsidR="00A77B3E" w:rsidP="004A27A5">
      <w:pPr>
        <w:ind w:firstLine="851"/>
        <w:jc w:val="both"/>
      </w:pPr>
      <w:r>
        <w:t xml:space="preserve">Изучив протокол об административном правонарушении, заслушав </w:t>
      </w:r>
      <w:r>
        <w:t>фи</w:t>
      </w:r>
      <w:r>
        <w:t>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4A27A5">
      <w:pPr>
        <w:ind w:firstLine="851"/>
        <w:jc w:val="both"/>
      </w:pPr>
      <w:r>
        <w:t>В соответствии с частью 1 статьи 14.1 Кодекса Российской Федерации об административ</w:t>
      </w:r>
      <w:r>
        <w:t>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</w:t>
      </w:r>
      <w:r>
        <w:t xml:space="preserve"> статьи 14.17.1 настоящего Кодекса, влечет наложение административного штрафа в размере от пятисот до двух тысяч рублей.</w:t>
      </w:r>
    </w:p>
    <w:p w:rsidR="00A77B3E" w:rsidP="004A27A5">
      <w:pPr>
        <w:ind w:firstLine="851"/>
        <w:jc w:val="both"/>
      </w:pPr>
      <w:r>
        <w:t>По смыслу пункта 1 статьи 2 Гражданского кодекса Российской Федерации предпринимательской является деятельность, направленная на систем</w:t>
      </w:r>
      <w:r>
        <w:t>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</w:t>
      </w:r>
      <w:r>
        <w:t>теля.</w:t>
      </w:r>
    </w:p>
    <w:p w:rsidR="00A77B3E" w:rsidP="004A27A5">
      <w:pPr>
        <w:ind w:firstLine="851"/>
        <w:jc w:val="both"/>
      </w:pPr>
      <w:r>
        <w:t xml:space="preserve">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</w:t>
      </w:r>
      <w:r>
        <w:t>предпринимателя, за</w:t>
      </w:r>
      <w:r>
        <w:t xml:space="preserve"> исключением случаев, предусмотренных абзацем вторым настоящего пункта.</w:t>
      </w:r>
    </w:p>
    <w:p w:rsidR="00A77B3E" w:rsidP="004A27A5">
      <w:pPr>
        <w:ind w:firstLine="851"/>
        <w:jc w:val="both"/>
      </w:pPr>
      <w: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</w:t>
      </w:r>
      <w:r>
        <w:t>его определенную денежную сумму (цену) (п. 1 ст. 454 ГК РФ)</w:t>
      </w:r>
    </w:p>
    <w:p w:rsidR="00A77B3E" w:rsidP="004A27A5">
      <w:pPr>
        <w:ind w:firstLine="851"/>
        <w:jc w:val="both"/>
      </w:pPr>
      <w:r>
        <w:t>Согласно ч. 1 ст. 491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</w:t>
      </w:r>
      <w:r>
        <w:t>наченный для личного, семейного, домашнего или иного использования, не связанного с предпринимательской деятельностью.</w:t>
      </w:r>
    </w:p>
    <w:p w:rsidR="00A77B3E" w:rsidP="004A27A5">
      <w:pPr>
        <w:ind w:firstLine="851"/>
        <w:jc w:val="both"/>
      </w:pPr>
      <w:r>
        <w:t xml:space="preserve">Как следует из материалов дела, 22 мая 2020 года в 11 часов 30 минут, находясь вблизи дома №1 по адрес в адрес, </w:t>
      </w:r>
      <w:r>
        <w:t>фио</w:t>
      </w:r>
      <w:r>
        <w:t>, не имея государствен</w:t>
      </w:r>
      <w:r>
        <w:t xml:space="preserve">ной регистрации в качестве индивидуального предпринимателя, осуществлял предпринимательскую деятельность, а именно: реализацию цветов с целью получения прибыли.          </w:t>
      </w:r>
    </w:p>
    <w:p w:rsidR="00A77B3E" w:rsidP="004A27A5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</w:t>
      </w:r>
      <w:r>
        <w:t xml:space="preserve">ьствами, а именно: протоколом об административном правонарушении № РК 317877 от 22.05.2020, согласно которому </w:t>
      </w:r>
      <w:r>
        <w:t>фио</w:t>
      </w:r>
      <w:r>
        <w:t xml:space="preserve"> вину в совершенном правонарушении признала; рапортом старшего УУП ОУУП и ПДН ОМВД России по Симферопольскому району капитана полиции Побережно</w:t>
      </w:r>
      <w:r>
        <w:t xml:space="preserve">го М.А. от 22.05.2020; письменным объяснением </w:t>
      </w:r>
      <w:r>
        <w:t>фио</w:t>
      </w:r>
      <w:r>
        <w:t xml:space="preserve">  от 22.05.2020, согласно которому он подтвердил факт систематической продажи им товаров с целью получения прибыли; </w:t>
      </w:r>
      <w:r>
        <w:t>фототаблицей</w:t>
      </w:r>
      <w:r>
        <w:t xml:space="preserve"> с изображением места совершения торговли, где были выставлены образцы товаров.</w:t>
      </w:r>
      <w:r>
        <w:t xml:space="preserve"> </w:t>
      </w:r>
    </w:p>
    <w:p w:rsidR="00A77B3E" w:rsidP="004A27A5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</w:t>
      </w:r>
      <w:r>
        <w:t xml:space="preserve">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4A27A5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>фи</w:t>
      </w:r>
      <w:r>
        <w:t>о</w:t>
      </w:r>
      <w:r>
        <w:t xml:space="preserve"> в совершении административного правонарушения, предусмотренного ч. 1 ст. 14.1 Кодекса Российской Федерации об административных правонарушениях, является доказанной.</w:t>
      </w:r>
    </w:p>
    <w:p w:rsidR="00A77B3E" w:rsidP="004A27A5">
      <w:pPr>
        <w:ind w:firstLine="851"/>
        <w:jc w:val="both"/>
      </w:pPr>
      <w:r>
        <w:t>При назначении наказания мировой судья учитывает характер совершенного правонарушения, да</w:t>
      </w:r>
      <w:r>
        <w:t xml:space="preserve">нные о личности </w:t>
      </w:r>
      <w:r>
        <w:t>фио</w:t>
      </w:r>
    </w:p>
    <w:p w:rsidR="00A77B3E" w:rsidP="004A27A5">
      <w:pPr>
        <w:ind w:firstLine="851"/>
        <w:jc w:val="both"/>
      </w:pPr>
      <w:r>
        <w:t>Обстоятельств смягчающих, отягчающих административную ответственность, не установлено.</w:t>
      </w:r>
    </w:p>
    <w:p w:rsidR="00A77B3E" w:rsidP="004A27A5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части 1 статьи </w:t>
      </w:r>
      <w:r>
        <w:t>14.1 Кодекса Российской Федерации об административных правонарушениях в виде административного штрафа в размере 500 рублей.</w:t>
      </w:r>
    </w:p>
    <w:p w:rsidR="00A77B3E" w:rsidP="004A27A5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п о с т а н о </w:t>
      </w:r>
      <w:r>
        <w:t>в и л :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Признать </w:t>
      </w:r>
      <w:r>
        <w:t>фио</w:t>
      </w:r>
      <w:r>
        <w:t xml:space="preserve">, паспортные данные, гражданина Российской Федерации,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назначить ему </w:t>
      </w:r>
      <w:r>
        <w:t>наказание в виде административного штрафа в размере 500 (пятьсот) рублей.</w:t>
      </w:r>
    </w:p>
    <w:p w:rsidR="00A77B3E" w:rsidP="004A27A5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</w:t>
      </w:r>
      <w:r>
        <w:t>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</w:t>
      </w:r>
      <w:r>
        <w:t>1.5 настоящего Кодекса.</w:t>
      </w:r>
    </w:p>
    <w:p w:rsidR="00A77B3E" w:rsidP="004A27A5">
      <w:pPr>
        <w:ind w:firstLine="851"/>
        <w:jc w:val="both"/>
      </w:pPr>
      <w:r>
        <w:t>Реквизиты для уплаты штрафа: получатель:  получатель: 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</w:t>
      </w:r>
      <w:r>
        <w:t>ние по Республике Крым Южного главного управления ЦБРФ, БИК: 043510001, Счет: 40101810335100010001, ОКТМО 35647000, КБК 828 1 16 01143 01 0001 140. Назначение платежа: административный штраф (постановление мирового судьи судебного участка №82 Симферопольск</w:t>
      </w:r>
      <w:r>
        <w:t xml:space="preserve">ого судебного района Республики Крым от 23.06.2020 № 05-0127/82/2020 в отношении </w:t>
      </w:r>
      <w:r>
        <w:t>фио</w:t>
      </w:r>
      <w:r>
        <w:t>).</w:t>
      </w:r>
    </w:p>
    <w:p w:rsidR="00A77B3E" w:rsidP="004A27A5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</w:t>
      </w:r>
      <w:r>
        <w:t xml:space="preserve">у: Республика Крым, г. Симферополь, </w:t>
      </w:r>
      <w:r>
        <w:t>ул.Куйбышева</w:t>
      </w:r>
      <w:r>
        <w:t>, 58д.</w:t>
      </w:r>
    </w:p>
    <w:p w:rsidR="00A77B3E" w:rsidP="004A27A5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</w:t>
      </w:r>
      <w:r>
        <w:t>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A27A5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</w:t>
      </w:r>
      <w:r>
        <w:t>бжалования, если указанное постановление не было обжаловано или опротестовано.</w:t>
      </w:r>
    </w:p>
    <w:p w:rsidR="00A77B3E" w:rsidP="004A27A5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</w:t>
      </w:r>
      <w:r>
        <w:t xml:space="preserve">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>
        <w:t xml:space="preserve"> обязательные работы на срок до пятидесяти часов.</w:t>
      </w:r>
    </w:p>
    <w:p w:rsidR="00A77B3E" w:rsidP="004A27A5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</w:t>
      </w:r>
      <w:r>
        <w:t>ного района (Симферопольский муниципальный район) Республики Крым.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t xml:space="preserve">Мировой судья         </w:t>
      </w:r>
      <w:r>
        <w:tab/>
        <w:t xml:space="preserve">           </w:t>
      </w:r>
      <w:r>
        <w:tab/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p w:rsidR="00A77B3E" w:rsidP="004A27A5">
      <w:pPr>
        <w:ind w:firstLine="851"/>
        <w:jc w:val="both"/>
      </w:pPr>
    </w:p>
    <w:p w:rsidR="00A77B3E" w:rsidP="004A27A5">
      <w:pPr>
        <w:ind w:firstLine="851"/>
        <w:jc w:val="both"/>
      </w:pPr>
      <w:r>
        <w:br w:type="page"/>
      </w:r>
    </w:p>
    <w:p w:rsidR="00A77B3E" w:rsidP="004A27A5">
      <w:pPr>
        <w:ind w:firstLine="851"/>
        <w:jc w:val="both"/>
      </w:pPr>
    </w:p>
    <w:sectPr w:rsidSect="004A27A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5"/>
    <w:rsid w:val="004A27A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