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05-0139/82/2019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«30» июля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4 ст. 12.15 Кодекса Российской Федерации об администр</w:t>
      </w:r>
      <w:r>
        <w:t xml:space="preserve">ативных правонарушениях в отношении </w:t>
      </w:r>
      <w:r>
        <w:t>Джелилова</w:t>
      </w:r>
      <w:r>
        <w:t xml:space="preserve"> ДЖЕЛИЛОВ, паспортные данные </w:t>
      </w:r>
      <w:r>
        <w:t>Уз.ССР</w:t>
      </w:r>
      <w:r>
        <w:t>, гражданина Российской Федерации, зарегистрированного и проживающего по адресу: адрес, работающего ведущим специалистом по связям с общественностью в ГУП РК «</w:t>
      </w:r>
      <w:r>
        <w:t>Черноморнефтегаз</w:t>
      </w:r>
      <w:r>
        <w:t>»</w:t>
      </w:r>
      <w:r>
        <w:t xml:space="preserve">, инвалидности не имеющего, </w:t>
      </w:r>
    </w:p>
    <w:p w:rsidR="00A77B3E"/>
    <w:p w:rsidR="00A77B3E">
      <w:r>
        <w:t>у с т а н о в и л:</w:t>
      </w:r>
    </w:p>
    <w:p w:rsidR="00A77B3E"/>
    <w:p w:rsidR="00A77B3E">
      <w:r>
        <w:t>Джелилов</w:t>
      </w:r>
      <w:r>
        <w:t xml:space="preserve"> </w:t>
      </w:r>
      <w:r>
        <w:t>фио</w:t>
      </w:r>
      <w:r>
        <w:t xml:space="preserve"> 9 мая 2019 года в 15 час. 20 минут на адрес + 500 м, управляя транспортным средством – автомобилем марка автомобиля, государственный регистрационный знак Х624НК123,  в нарушение п. 1.3, 9.1(1) </w:t>
      </w:r>
      <w:r>
        <w:t>Правил дорожного движения Российской Федерации, допустил выезд на сторону проезжей части дороги, предназначенную для встречного движения, в зоне действия дорожного знака 3.20 «Обгон запрещен», при этом при завершении маневра пересек сплошную линию дорожной</w:t>
      </w:r>
      <w:r>
        <w:t xml:space="preserve"> разметки 1.1., которая разделяет направление потока транспортных средств во встречном направлении,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A77B3E">
      <w:r>
        <w:t>В отношении ДЖЕЛИЛОВ 9 мая 201</w:t>
      </w:r>
      <w:r>
        <w:t>9 года старшим инспектором ДПС ГИБДД МО МВД России «</w:t>
      </w:r>
      <w:r>
        <w:t>Красноперекопский</w:t>
      </w:r>
      <w:r>
        <w:t>» капитаном полиции Иващенко А.В. составлен протокол об административном правонарушении 82 АП 021966.</w:t>
      </w:r>
    </w:p>
    <w:p w:rsidR="00A77B3E">
      <w:r>
        <w:t>В связи с удовлетворением ходатайства ДЖЕЛИЛОВ о рассмотрении дела об административно</w:t>
      </w:r>
      <w:r>
        <w:t>м правонарушении по месту жительства, указанный протокол об административном правонарушении 82 АП 021966 от 09.05.2019 года передан на рассмотрение мировому судье судебного участка №82 Симферопольского судебного района (Симферопольский муниципальный район)</w:t>
      </w:r>
      <w:r>
        <w:t xml:space="preserve"> Республики Крым.             </w:t>
      </w:r>
    </w:p>
    <w:p w:rsidR="00A77B3E">
      <w:r>
        <w:t>ДЖЕЛИЛОВ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</w:t>
      </w:r>
      <w:r>
        <w:t>министративном правонарушении, просил назначить ему минимальное наказание, предусмотренное санкцией части 4 статьи 12.15 КоАП РФ. При этом указал на то, что, по его мнению, дорожный знак 3.20 «Обгон запрещен» на обозначенном участке автомобильной дороги ус</w:t>
      </w:r>
      <w:r>
        <w:t xml:space="preserve">тановлен не в соответствии с ГОСТ, устанавливающим правила применения дорожных знаков.   </w:t>
      </w:r>
    </w:p>
    <w:p w:rsidR="00A77B3E">
      <w:r>
        <w:t xml:space="preserve">Изучив протокол об административном правонарушении, выслушав ДЖЕЛИЛОВ, исследовав материалы дела об административном правонарушении и оценив все </w:t>
      </w:r>
      <w:r>
        <w:t>имеющиеся по делу док</w:t>
      </w:r>
      <w:r>
        <w:t>азательства в их совокупности, мировой судья приходит к следующим выводам.</w:t>
      </w:r>
    </w:p>
    <w:p w:rsidR="00A77B3E">
      <w:r>
        <w:t>Частью 4 ст.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</w:t>
      </w:r>
      <w:r>
        <w:t>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 w:rsidR="00A77B3E">
      <w:r>
        <w:t>По ч. 4 ст. 12.15 Кодекса Российской Федерации об административных правонарушениях подлежат квалиф</w:t>
      </w:r>
      <w:r>
        <w:t>икации действия, которые связаны с нарушением водителями требований Правил дорожного движения Российской Федерации, утвержденных Постановлением Правительства Российской Федерации от 23 октября 1993 г. № 1090, дорожных знаков или разметки, повлекшим выезд н</w:t>
      </w:r>
      <w:r>
        <w:t>а полосу, предназначенную для встречного движения.</w:t>
      </w:r>
    </w:p>
    <w:p w:rsidR="00A77B3E">
      <w:r>
        <w:t>Такие требования установлены, в частности, п. 1.3 Правил дорожного движения Российской Федерации, согласно которому участники дорожного движения обязаны знать и соблюдать относящиеся к ним требования Прави</w:t>
      </w:r>
      <w:r>
        <w:t>л, сигналов светофоров, знаком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приложении 1 к Правилам дорожного движения дано понятие зн</w:t>
      </w:r>
      <w:r>
        <w:t>ака 3.20 «Обгон запрещен» -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77B3E">
      <w:r>
        <w:t>В приложении 2 к Правилам дорожного движения установлен за</w:t>
      </w:r>
      <w:r>
        <w:t>прет на пересечение линии разметки 1.1.</w:t>
      </w:r>
    </w:p>
    <w:p w:rsidR="00A77B3E">
      <w: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A77B3E">
      <w:r>
        <w:t>Линия гор</w:t>
      </w:r>
      <w:r>
        <w:t>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</w:t>
      </w:r>
      <w:r>
        <w:t xml:space="preserve">означает границы стояночных мест транспортных средств. </w:t>
      </w:r>
    </w:p>
    <w:p w:rsidR="00A77B3E">
      <w:r>
        <w:t>Согласно правовой позиции, приведенной в п. 15 Постановления Пленума Верховного Суда РФ от 25.06.2019 N 20 «О некоторых вопросах, возникающих в судебной практике при рассмотрении дел об административн</w:t>
      </w:r>
      <w:r>
        <w:t>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</w:t>
      </w:r>
      <w:r>
        <w:t>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>
      <w:r>
        <w:t xml:space="preserve">Непосредственно </w:t>
      </w:r>
      <w:r>
        <w:t xml:space="preserve">такие требования ПДД РФ установлены, в частности, 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>
        <w:t>путями, разделительной полосой, разметкой 1.1, 1.3 или размет</w:t>
      </w:r>
      <w:r>
        <w:t>кой 1.11, прерывистая линия которой расположена слева (пункт 9.1(1) ПДД РФ).</w:t>
      </w:r>
    </w:p>
    <w:p w:rsidR="00A77B3E">
      <w: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</w:t>
      </w:r>
      <w:r>
        <w:t>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</w:t>
      </w:r>
      <w:r>
        <w:t xml:space="preserve">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A77B3E">
      <w:r>
        <w:t>При этом действия лица, выехавшего на полосу, предназначенную для встречного движения, с соблюдением т</w:t>
      </w:r>
      <w:r>
        <w:t>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77B3E">
      <w:r>
        <w:t xml:space="preserve">Как усматривается из материалов дела, </w:t>
      </w:r>
      <w:r>
        <w:t>Джелилов</w:t>
      </w:r>
      <w:r>
        <w:t xml:space="preserve"> </w:t>
      </w:r>
      <w:r>
        <w:t>фио</w:t>
      </w:r>
      <w:r>
        <w:t xml:space="preserve"> 9 мая 2019 года в 15 час. 20 минут на адрес + 500 м, управ</w:t>
      </w:r>
      <w:r>
        <w:t>ляя транспортным средством – автомобилем марка автомобиля, государственный регистрационный знак Х624НК123, в нарушение п. 1.3, 9.1(1) Правил дорожного движения Российской Федерации, допустил выезд на сторону проезжей части дороги, предназначенную для встре</w:t>
      </w:r>
      <w:r>
        <w:t>чного движения, в зоне действия дорожного знака 3.20 «Обгон запрещен».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82 АП 021966 от 09.05.2019 года (</w:t>
      </w:r>
      <w:r>
        <w:t>л.</w:t>
      </w:r>
      <w:r>
        <w:t>д</w:t>
      </w:r>
      <w:r>
        <w:t>. 3), схемой места совершения административного правонарушения (</w:t>
      </w:r>
      <w:r>
        <w:t>л.д</w:t>
      </w:r>
      <w:r>
        <w:t>. 4), видеозаписью (</w:t>
      </w:r>
      <w:r>
        <w:t>л.д</w:t>
      </w:r>
      <w:r>
        <w:t>. 15), паспортом магистральной автомобильной дороги общегосударственного значения Н 05 Красноперекопск-Симферополь с 8 по 13 км, пояснениями ДЖЕЛИЛОВ, данными в суде</w:t>
      </w:r>
      <w:r>
        <w:t>бном заседании.</w:t>
      </w:r>
    </w:p>
    <w:p w:rsidR="00A77B3E">
      <w:r>
        <w:t>Протокол об административном правонарушении 82 АП 021966 от 09.05.2019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</w:t>
      </w:r>
      <w:r>
        <w:t>сле, событие административного правонарушения, выразившееся в выезде в нарушение Правил дорожного движения на полосу, предназначенную для встречного движения.</w:t>
      </w:r>
    </w:p>
    <w:p w:rsidR="00A77B3E">
      <w:r>
        <w:t>Что касается довода ДЖЕЛИЛОВ о том, что дорожный знак 3.20 «Обгон запрещен» на обозначенном участке автомобильной дороги установлен не в соответствии с ГОСТ, устанавливающим правила применения дорожных знаков, то мировой судья считает необходимым указать с</w:t>
      </w:r>
      <w:r>
        <w:t xml:space="preserve">ледующее. </w:t>
      </w:r>
    </w:p>
    <w:p w:rsidR="00A77B3E">
      <w:r>
        <w:t>В п. 15 Постановления Пленума Верховного Суда РФ от 25.06.2019 N 20 разъяснено, что в том случае, если объективная сторона состава административного правонарушения, предусмотренного частью 4 статьи 12.15 КоАП РФ, выражается в выезде на полосу, п</w:t>
      </w:r>
      <w:r>
        <w:t xml:space="preserve">редназначенную для встречного движения, в нарушение требований дорожного знака или дорожной разметки, при рассмотрении дела необходимо иметь в виду, что такой знак/разметка (в том числе временные) должен/должна быть установлен/нанесена в соответствии с </w:t>
      </w:r>
      <w:r>
        <w:t>зак</w:t>
      </w:r>
      <w:r>
        <w:t>онодательством Российской Федерации и зафиксирован/зафиксирована на схеме (проекте) организации дорожного движения (в том числе временных).</w:t>
      </w:r>
    </w:p>
    <w:p w:rsidR="00A77B3E">
      <w:r>
        <w:t>При возникновении в ходе рассмотрения дела сомнений в законности установки тех или иных дорожных знаков и (или) нане</w:t>
      </w:r>
      <w:r>
        <w:t>сения той или иной дорожной разметки судьей может быть истребована соответствующая схема (проект).</w:t>
      </w:r>
    </w:p>
    <w:p w:rsidR="00A77B3E">
      <w:r>
        <w:t xml:space="preserve">Приказом </w:t>
      </w:r>
      <w:r>
        <w:t>Ростехрегулирования</w:t>
      </w:r>
      <w:r>
        <w:t xml:space="preserve"> от 15.12.2004 N 120-ст утвержден ГОСТ Р 52289-2004. Национальный стандарт Российской Федерации. Технические средства организации</w:t>
      </w:r>
      <w:r>
        <w:t xml:space="preserve">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A77B3E">
      <w:r>
        <w:t>Согласно п. 5.4.21. указанного ГОСТ знак 3.20 «Обгон запрещен» применяют для запрещения обгона всех транспортных средств, кроме тих</w:t>
      </w:r>
      <w:r>
        <w:t>оходных транспортных средств, гужевых повозок, мопедов и двухколесных мотоциклов без коляски, а знак 3.22 «Обгон грузовым автомобилям запрещен» - для запрещения обгона грузовым автомобилям с разрешенной максимальной массой более 3,5 т всех транспортных сре</w:t>
      </w:r>
      <w:r>
        <w:t>дств.</w:t>
      </w:r>
    </w:p>
    <w:p w:rsidR="00A77B3E">
      <w:r>
        <w:t>Знаки 3.20 и 3.22 устанавливают с одной из табличек 8.5.4 - 8.5.7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</w:t>
      </w:r>
      <w:r>
        <w:t>ивности движения, ширины и состояния проезжей части.</w:t>
      </w:r>
    </w:p>
    <w:p w:rsidR="00A77B3E">
      <w:r>
        <w:t>Знак 3.20 устанавливают на участках дорог с необеспеченной видимостью встречного автомобиля, зона действия знака в этом случае определяется протяженностью опасного участка.</w:t>
      </w:r>
    </w:p>
    <w:p w:rsidR="00A77B3E">
      <w:r>
        <w:t>Согласно приложению Правил дор</w:t>
      </w:r>
      <w:r>
        <w:t>ожного движения, утвержденных Постановлением Правительства РФ от 23.10.1993 N 1090, зона действия знаков 3.16, 3.20, 3.22, 3.24, 3.26 - 3.30 распространяется от места установки знака до ближайшего перекрестка за ним, а в населенных пунктах при отсутствии п</w:t>
      </w:r>
      <w:r>
        <w:t>ерекрестка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</w:t>
      </w:r>
      <w:r>
        <w:t>ющие знаки.</w:t>
      </w:r>
    </w:p>
    <w:p w:rsidR="00A77B3E">
      <w:r>
        <w:t xml:space="preserve">Зона действия знаков может быть уменьшена для знаков 3.20, 3.22, 3.24 установкой в конце зоны их действия соответственно знаков 3.21, 3.23, 3.25 или применением таблички 8.2.1. </w:t>
      </w:r>
    </w:p>
    <w:p w:rsidR="00A77B3E">
      <w:r>
        <w:t xml:space="preserve">Как усматривается из имеющейся видеозаписи события, приобщенной к </w:t>
      </w:r>
      <w:r>
        <w:t xml:space="preserve">материалам дела, место установки дорожного знака 3.20 на участке адрес (13-12 км) соответствует схеме (паспорту) магистральной автомобильной дороги общегосударственного значения Н 05 Красноперекопск-Симферополь. </w:t>
      </w:r>
    </w:p>
    <w:p w:rsidR="00A77B3E">
      <w:r>
        <w:t>Согласно видеозаписи, немногим ранее на ука</w:t>
      </w:r>
      <w:r>
        <w:t xml:space="preserve">занном участке автодороги установлен знак 1.33 «Прочие опасности», предупреждающий о том, что впереди (на расстоянии 150-300 м от места установки знака) участок дороги, на котором имеются опасности, не предусмотренные другими предупреждающими знаками. </w:t>
      </w:r>
    </w:p>
    <w:p w:rsidR="00A77B3E">
      <w:r>
        <w:t>При</w:t>
      </w:r>
      <w:r>
        <w:t xml:space="preserve"> этом действие запрещающего дорожного знака 3.20 прекращается ближайшим перекрестком, перед которыми установлен соответствующий знак примыкания со второстепенной дорогой, ввиду отсутствия на указанном участке знака 3.21, отменяющего действие знака 3.20.  </w:t>
      </w:r>
    </w:p>
    <w:p w:rsidR="00A77B3E">
      <w:r>
        <w:t xml:space="preserve">Учитывая изложенное установка на указанном участке движения знака 3.20 обоснована и соответствует положениям Правил дорожного движения, а также требованиям ГОСТ Р 52289-2004.   </w:t>
      </w:r>
    </w:p>
    <w:p w:rsidR="00A77B3E">
      <w:r>
        <w:t>На видео, где зафиксировано движение автомобиля марка автомобиля, государствен</w:t>
      </w:r>
      <w:r>
        <w:t>ный регистрационный знак Х624НК123, которым управлял ДЖЕЛИЛОВ, видно, что водитель автомобиля выехал на сторону проезжей части дороги, предназначенную для встречного движения, в зоне действия дорожного знака 3.20 «Обгон запрещен», начав маневр до перекрест</w:t>
      </w:r>
      <w:r>
        <w:t>ка (примыкания второстепенной дороги) и закончив его в начале перекрестка.</w:t>
      </w:r>
    </w:p>
    <w:p w:rsidR="00A77B3E">
      <w:r>
        <w:t>Таким образом 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</w:t>
      </w:r>
      <w:r>
        <w:t xml:space="preserve">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</w:t>
      </w:r>
      <w:r>
        <w:t>доказательства в совокупности, мировой судья приходит к выводу, что виновность ДЖЕЛИЛОВ в совершении административного правонарушения, предусмотренного ч. 4 ст. 12.15 Кодекса Российской Федерации об административных правонарушениях, является доказанной.</w:t>
      </w:r>
    </w:p>
    <w:p w:rsidR="00A77B3E">
      <w:r>
        <w:t>Пр</w:t>
      </w:r>
      <w:r>
        <w:t>и назначении наказания мировой судья учитывает характер совершенного правонарушения, данные о личности ДЖЕЛИЛОВ, его имущественное положение.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</w:t>
      </w:r>
      <w:r>
        <w:t>тивную ответственность, мировой судья признает раскаяние ДЖЕЛИЛОВ в содеянном.</w:t>
      </w:r>
    </w:p>
    <w:p w:rsidR="00A77B3E">
      <w:r>
        <w:t>Оценив все изложенное в совокупности, мировой судья приходит к выводу о назначении ДЖЕЛИЛОВ административного наказания в пределах санкции ч. 4 ст. 12.15 Кодекса Российской Феде</w:t>
      </w:r>
      <w:r>
        <w:t>рации об административных правонарушениях в виде административного штрафа в размере 5000,00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Джелил</w:t>
      </w:r>
      <w:r>
        <w:t>ова</w:t>
      </w:r>
      <w:r>
        <w:t xml:space="preserve"> ДЖЕЛИЛОВ, паспортные данные </w:t>
      </w:r>
      <w:r>
        <w:t>Уз.ССР</w:t>
      </w:r>
      <w:r>
        <w:t>, гражданина Российской Федерации,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</w:t>
      </w:r>
      <w:r>
        <w:t>де административного штрафа в размере 5000 (пять тысяч)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</w:t>
      </w:r>
      <w:r>
        <w:t>щего Кодекса.</w:t>
      </w:r>
    </w:p>
    <w:p w:rsidR="00A77B3E">
      <w:r>
        <w:t xml:space="preserve">Разъяснить </w:t>
      </w:r>
      <w:r>
        <w:t>Джелилову</w:t>
      </w:r>
      <w:r>
        <w:t xml:space="preserve"> ДЖЕЛИЛОВ, что согласно положению части 13 статьи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</w:t>
      </w:r>
      <w:r>
        <w:t>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Реквизиты для уплаты штрафа: получатель – УФК по Республике Крым (МО МВД России </w:t>
      </w:r>
      <w:r>
        <w:t>Красноперекопский</w:t>
      </w:r>
      <w:r>
        <w:t>) р/с: 4010181033510001000</w:t>
      </w:r>
      <w:r>
        <w:t xml:space="preserve">1, банк получателя: Отделение по Республике Крым ЮГУ Центрального Банка РФ, БИК: 043510001, ИНН: 9106000078, КПП: 910601001, ОКТМО: 35718000, УИН: 18810491192100001616,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Оригинал квитанции об уплате </w:t>
      </w:r>
      <w:r>
        <w:t>штрафа предоставить в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</w:t>
      </w:r>
      <w:r>
        <w:t>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</w:t>
      </w:r>
      <w:r>
        <w:t>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</w:t>
      </w:r>
      <w:r>
        <w:t>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</w:t>
      </w:r>
      <w:r>
        <w:t xml:space="preserve"> суд Республики Крым в течение десяти суток со дня вручения или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</w:t>
      </w:r>
      <w:r>
        <w:t xml:space="preserve">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31"/>
    <w:rsid w:val="007019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