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D25E4">
      <w:pPr>
        <w:ind w:left="-142" w:firstLine="426"/>
        <w:jc w:val="both"/>
      </w:pPr>
      <w:r>
        <w:t xml:space="preserve">Дело № 05-0150/82/2018 </w:t>
      </w:r>
    </w:p>
    <w:p w:rsidR="00A77B3E" w:rsidP="00CD25E4">
      <w:pPr>
        <w:ind w:left="-142" w:firstLine="426"/>
        <w:jc w:val="both"/>
      </w:pPr>
      <w:r>
        <w:t>ПОСТАНОВЛЕНИЕ</w:t>
      </w:r>
    </w:p>
    <w:p w:rsidR="00A77B3E" w:rsidP="00CD25E4">
      <w:pPr>
        <w:ind w:left="-142" w:firstLine="426"/>
        <w:jc w:val="both"/>
      </w:pPr>
      <w:r>
        <w:t xml:space="preserve">«6» августа 2018 года                                                                         г. Симферополь </w:t>
      </w:r>
    </w:p>
    <w:p w:rsidR="00A77B3E" w:rsidP="00CD25E4">
      <w:pPr>
        <w:ind w:left="-142" w:firstLine="426"/>
        <w:jc w:val="both"/>
      </w:pPr>
    </w:p>
    <w:p w:rsidR="00A77B3E" w:rsidP="00CD25E4">
      <w:pPr>
        <w:ind w:left="-142" w:firstLine="426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</w:t>
      </w:r>
      <w:r>
        <w:t xml:space="preserve">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БРИЖАХИН Н,М,, ПЕРСОНАЛЬНЫЕ ДАННЫЕ, гражданина Росс</w:t>
      </w:r>
      <w:r>
        <w:t>ийской Федерации, зарегистрированного и проживающего по адресу: АДРЕС», директора Общества с ограниченной ответственностью «</w:t>
      </w:r>
      <w:r>
        <w:t>Бикнил</w:t>
      </w:r>
      <w:r>
        <w:t>», ОГРН 1159102035400, ИНН 9109010684/КПП 910901001</w:t>
      </w:r>
    </w:p>
    <w:p w:rsidR="00A77B3E" w:rsidP="00CD25E4">
      <w:pPr>
        <w:ind w:left="-142" w:firstLine="426"/>
        <w:jc w:val="both"/>
      </w:pPr>
      <w:r>
        <w:t>у с т а н о в и л:</w:t>
      </w:r>
    </w:p>
    <w:p w:rsidR="00A77B3E" w:rsidP="00CD25E4">
      <w:pPr>
        <w:ind w:left="-142" w:firstLine="426"/>
        <w:jc w:val="both"/>
      </w:pPr>
      <w:r>
        <w:t>Директором Общества с ограниченной ответственностью «</w:t>
      </w:r>
      <w:r>
        <w:t>Би</w:t>
      </w:r>
      <w:r>
        <w:t>книл</w:t>
      </w:r>
      <w:r>
        <w:t xml:space="preserve">» БРИЖАХИН Н,М, несвоевременно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январь 2018 года, чем нарушены </w:t>
      </w:r>
      <w:r>
        <w:t>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</w:t>
      </w:r>
      <w:r>
        <w:t xml:space="preserve">дусмотрена статьей 15.33.2 Кодекса Российской Федерации об административных правонарушениях. </w:t>
      </w:r>
    </w:p>
    <w:p w:rsidR="00A77B3E" w:rsidP="00CD25E4">
      <w:pPr>
        <w:ind w:left="-142" w:firstLine="426"/>
        <w:jc w:val="both"/>
      </w:pPr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</w:t>
      </w:r>
      <w:r>
        <w:t>твенностью «</w:t>
      </w:r>
      <w:r>
        <w:t>Бикнил</w:t>
      </w:r>
      <w:r>
        <w:t xml:space="preserve">» БРИЖАХИН Н,М, 20.06.2018 года составлен протокол об административном правонарушении № 174 по ст. 15.33.2 Кодекса Российской Федерации об административных правонарушениях.  </w:t>
      </w:r>
    </w:p>
    <w:p w:rsidR="00A77B3E" w:rsidP="00CD25E4">
      <w:pPr>
        <w:ind w:left="-142" w:firstLine="426"/>
        <w:jc w:val="both"/>
      </w:pPr>
      <w:r>
        <w:t>БРИЖАХИН Н,М, в судебном заседании вину в совершении администра</w:t>
      </w:r>
      <w:r>
        <w:t>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правонарушении.</w:t>
      </w:r>
    </w:p>
    <w:p w:rsidR="00A77B3E" w:rsidP="00CD25E4">
      <w:pPr>
        <w:ind w:left="-142" w:firstLine="426"/>
        <w:jc w:val="both"/>
      </w:pPr>
      <w:r>
        <w:t>Изучив протокол об административном правонарушении, заслуш</w:t>
      </w:r>
      <w:r>
        <w:t>ав БРИЖАХИН Н,М,,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CD25E4">
      <w:pPr>
        <w:ind w:left="-142" w:firstLine="426"/>
        <w:jc w:val="both"/>
      </w:pPr>
      <w:r>
        <w:t>В соответствии со статьей 15.33.2 Кодекса Российской Федерации об ад</w:t>
      </w:r>
      <w:r>
        <w:t xml:space="preserve">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t xml:space="preserve"> в искаженном виде, влечет наложение административного штрафа на должностных лиц в размере от трехсот до пятисот рублей.</w:t>
      </w:r>
    </w:p>
    <w:p w:rsidR="00A77B3E" w:rsidP="00CD25E4">
      <w:pPr>
        <w:ind w:left="-142" w:firstLine="426"/>
        <w:jc w:val="both"/>
      </w:pPr>
      <w:r>
        <w:t>В силу пункта 2.2 статьи 11 Федерального закона N 27-ФЗ от 01 апреля 1996 года «Об индивидуальном (персонифицированном) учете в системе</w:t>
      </w:r>
      <w:r>
        <w:t xml:space="preserve"> обязательного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</w:t>
      </w:r>
      <w:r>
        <w:t xml:space="preserve">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</w:t>
      </w:r>
      <w:r>
        <w:t>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</w:t>
      </w:r>
      <w:r>
        <w:t xml:space="preserve">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CD25E4">
      <w:pPr>
        <w:ind w:left="-142" w:firstLine="426"/>
        <w:jc w:val="both"/>
      </w:pPr>
      <w:r>
        <w:t>Форма указанных сведений СЗВ-М</w:t>
      </w:r>
      <w:r>
        <w:t xml:space="preserve"> «Сведения о застрахованных лицах» утверждена постановлением Правления ПФ РФ от 01 февраля 2016 года N 83 п.</w:t>
      </w:r>
    </w:p>
    <w:p w:rsidR="00A77B3E" w:rsidP="00CD25E4">
      <w:pPr>
        <w:ind w:left="-142" w:firstLine="426"/>
        <w:jc w:val="both"/>
      </w:pPr>
      <w:r>
        <w:t>Срок представления СЗВ-М «Сведения о застрахованных лицах» за январь 2018 года установлен не позднее 15 февраля 2018 года.</w:t>
      </w:r>
    </w:p>
    <w:p w:rsidR="00A77B3E" w:rsidP="00CD25E4">
      <w:pPr>
        <w:ind w:left="-142" w:firstLine="426"/>
        <w:jc w:val="both"/>
      </w:pPr>
      <w:r>
        <w:t>Из материалов дела усмат</w:t>
      </w:r>
      <w:r>
        <w:t>ривается, что ежемесячный отчет «Сведения о застрахованных лицах» по форме СЗВ-М за январь 2018 года с типом «исходная» в отношении одного застрахованного лица, сведения о котором должны были быть предоставлены в срок до 15.02.2018 года, предоставлен в ПФР</w:t>
      </w:r>
      <w:r>
        <w:t xml:space="preserve"> ООО «</w:t>
      </w:r>
      <w:r>
        <w:t>Бикнил</w:t>
      </w:r>
      <w:r>
        <w:t xml:space="preserve">» 19.02.2018 года. </w:t>
      </w:r>
    </w:p>
    <w:p w:rsidR="00A77B3E" w:rsidP="00CD25E4">
      <w:pPr>
        <w:ind w:left="-142" w:firstLine="426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</w:t>
      </w:r>
      <w:r>
        <w:t xml:space="preserve"> ненадлежащим исполнением своих служебных обязанностей.</w:t>
      </w:r>
    </w:p>
    <w:p w:rsidR="00A77B3E" w:rsidP="00CD25E4">
      <w:pPr>
        <w:ind w:left="-142" w:firstLine="426"/>
        <w:jc w:val="both"/>
      </w:pPr>
      <w:r>
        <w:t>В связи с выявленным нарушением, 20.06.2018 года в отношении директора Общества с ограниченной ответственностью «</w:t>
      </w:r>
      <w:r>
        <w:t>Бикнил</w:t>
      </w:r>
      <w:r>
        <w:t>» БРИЖАХИН Н,М,, при наличии сведений о надлежащем уведомлении последнего о време</w:t>
      </w:r>
      <w:r>
        <w:t xml:space="preserve">ни и месте составления протокола, заместителем начальника Государственного учреждения - Управление Пенсионного фонда Российской Федерации в Симферопольском районе Республики Крым (межрайонное) </w:t>
      </w:r>
      <w:r>
        <w:t>Жиренковой</w:t>
      </w:r>
      <w:r>
        <w:t xml:space="preserve"> М.Г. составлен протокол об административном правонар</w:t>
      </w:r>
      <w:r>
        <w:t>ушении №174 по статье 15.33.2 Кодекса Российской Федерации об административных правонарушениях.</w:t>
      </w:r>
    </w:p>
    <w:p w:rsidR="00A77B3E" w:rsidP="00CD25E4">
      <w:pPr>
        <w:ind w:left="-142" w:firstLine="426"/>
        <w:jc w:val="both"/>
      </w:pPr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174 от 2</w:t>
      </w:r>
      <w:r>
        <w:t xml:space="preserve">0.06.2018 года; надлежащим образом заверенными копиями уведомления о составлении протокола от 26.04.2018 года; уведомления о вручении почтового отправления; уведомлением о регистрации юридического лица в территориальном органе Пенсионного фонда Российской </w:t>
      </w:r>
      <w:r>
        <w:t>Федерации; выпиской из Единого государственного реестра юридических лиц; протоколом проверки отчетности ООО «</w:t>
      </w:r>
      <w:r>
        <w:t>Бикнил</w:t>
      </w:r>
      <w:r>
        <w:t xml:space="preserve">» «Сведения о застрахованных лицах» по форме СЗВ-М за январь 2018 года. </w:t>
      </w:r>
    </w:p>
    <w:p w:rsidR="00A77B3E" w:rsidP="00CD25E4">
      <w:pPr>
        <w:ind w:left="-142" w:firstLine="426"/>
        <w:jc w:val="both"/>
      </w:pPr>
      <w:r>
        <w:t>Составленные по делу об административном правонарушении процессуальн</w:t>
      </w:r>
      <w:r>
        <w:t xml:space="preserve">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</w:t>
      </w:r>
      <w:r>
        <w:t xml:space="preserve">6.2, 26.11 Кодекса Российской Федерации об административных правонарушениях. </w:t>
      </w:r>
    </w:p>
    <w:p w:rsidR="00A77B3E" w:rsidP="00CD25E4">
      <w:pPr>
        <w:ind w:left="-142" w:firstLine="426"/>
        <w:jc w:val="both"/>
      </w:pPr>
      <w:r>
        <w:t>Оценив исследованные доказательства в совокупности, мировой судья приходит к выводу о том, что виновность директора Общества с ограниченной ответственностью «</w:t>
      </w:r>
      <w:r>
        <w:t>Бикнил</w:t>
      </w:r>
      <w:r>
        <w:t>» БРИЖАХИН Н,М</w:t>
      </w:r>
      <w:r>
        <w:t>,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 w:rsidP="00CD25E4">
      <w:pPr>
        <w:ind w:left="-142" w:firstLine="426"/>
        <w:jc w:val="both"/>
      </w:pPr>
      <w:r>
        <w:t>При назначении наказания мировой судья учитывает характер совершенного правонарушения, данн</w:t>
      </w:r>
      <w:r>
        <w:t>ые о личности БРИЖАХИН Н,М,</w:t>
      </w:r>
    </w:p>
    <w:p w:rsidR="00A77B3E" w:rsidP="00CD25E4">
      <w:pPr>
        <w:ind w:left="-142" w:firstLine="426"/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CD25E4">
      <w:pPr>
        <w:ind w:left="-142" w:firstLine="426"/>
        <w:jc w:val="both"/>
      </w:pPr>
      <w:r>
        <w:t>Оценив все изложенное в совокупности, мировой судья приходит к выводу о назначении директору ООО «</w:t>
      </w:r>
      <w:r>
        <w:t>Бикнил</w:t>
      </w:r>
      <w:r>
        <w:t>» БРИЖАХИН Н,М, административного н</w:t>
      </w:r>
      <w:r>
        <w:t>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 w:rsidP="00CD25E4">
      <w:pPr>
        <w:ind w:left="-142" w:firstLine="426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</w:t>
      </w:r>
      <w:r>
        <w:t>иях, мировой судья, -</w:t>
      </w:r>
    </w:p>
    <w:p w:rsidR="00A77B3E" w:rsidP="00CD25E4">
      <w:pPr>
        <w:ind w:left="-142" w:firstLine="426"/>
        <w:jc w:val="both"/>
      </w:pPr>
      <w:r>
        <w:t>п о с т а н о в и л :</w:t>
      </w:r>
    </w:p>
    <w:p w:rsidR="00A77B3E" w:rsidP="00CD25E4">
      <w:pPr>
        <w:ind w:left="-142" w:firstLine="426"/>
        <w:jc w:val="both"/>
      </w:pPr>
      <w:r>
        <w:t>Признать директора Общества с ограниченной ответственностью «</w:t>
      </w:r>
      <w:r>
        <w:t>Бикнил</w:t>
      </w:r>
      <w:r>
        <w:t>» БРИЖАХИН Н,М,, ПЕРСОНАЛЬНЫЕ ДАННЫЕ, виновным в совершении административного правонарушения, предусмотренного статьей 15.33.2 Кодекса Российской</w:t>
      </w:r>
      <w:r>
        <w:t xml:space="preserve">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 w:rsidP="00CD25E4">
      <w:pPr>
        <w:ind w:left="-142" w:firstLine="426"/>
        <w:jc w:val="both"/>
      </w:pPr>
      <w:r>
        <w:t>Административный штраф должен быть уплачен в полном размере лицом, привлеченным к административной ответственности, не п</w:t>
      </w:r>
      <w:r>
        <w:t>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</w:t>
      </w:r>
      <w:r>
        <w:t>ения срока отсрочки или срока рассрочки, предусмотренных ст. 31.5 настоящего Кодекса.</w:t>
      </w:r>
    </w:p>
    <w:p w:rsidR="00A77B3E" w:rsidP="00CD25E4">
      <w:pPr>
        <w:ind w:left="-142" w:firstLine="426"/>
        <w:jc w:val="both"/>
      </w:pPr>
      <w:r>
        <w:t>Реквизиты для уплаты штрафа: расчетный счет - №40101810335100010001, ОКТМО - 35000000, ИНН получателя - 7706808265, КПП получателя - 910201001, получатель – УФК по Респуб</w:t>
      </w:r>
      <w:r>
        <w:t xml:space="preserve">лике Крым </w:t>
      </w:r>
      <w:r>
        <w:t>(Государственное учреждение - Отделение Пенсионного фонда Российской Федерации по Республики Крым), БИК банка - 043510001, код бюджетной классификации (КБК) - 39211620010066000140, вид платежа – денежные взыскания (штрафы) за нарушение законодате</w:t>
      </w:r>
      <w:r>
        <w:t xml:space="preserve">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 </w:t>
      </w:r>
    </w:p>
    <w:p w:rsidR="00A77B3E" w:rsidP="00CD25E4">
      <w:pPr>
        <w:ind w:left="-142" w:firstLine="426"/>
        <w:jc w:val="both"/>
      </w:pPr>
      <w:r>
        <w:t>Оригинал квитанции об уплате штрафа предоставить на судебный участок №82 Симферопольского судеб</w:t>
      </w:r>
      <w:r>
        <w:t xml:space="preserve">ного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 w:rsidP="00CD25E4">
      <w:pPr>
        <w:ind w:left="-142" w:firstLine="426"/>
        <w:jc w:val="both"/>
      </w:pPr>
      <w:r>
        <w:t xml:space="preserve">При неуплате суммы административного штрафа к указанному сроку и отсутствии документа, свидетельствующего об уплате </w:t>
      </w:r>
      <w:r>
        <w:t>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CD25E4">
      <w:pPr>
        <w:ind w:left="-142" w:firstLine="426"/>
        <w:jc w:val="both"/>
      </w:pPr>
      <w:r>
        <w:t>Постановление по делу об административном пр</w:t>
      </w:r>
      <w:r>
        <w:t>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CD25E4">
      <w:pPr>
        <w:ind w:left="-142" w:firstLine="426"/>
        <w:jc w:val="both"/>
      </w:pPr>
      <w:r>
        <w:t>При неуплате административного штрафа в установленный законом срок, наступает административн</w:t>
      </w:r>
      <w:r>
        <w:t>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</w:t>
      </w:r>
      <w: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D25E4">
      <w:pPr>
        <w:ind w:left="-142" w:firstLine="426"/>
        <w:jc w:val="both"/>
      </w:pPr>
      <w:r>
        <w:t>Постановление может быть обжаловано в Симферопольский районный суд Республики Крым в течение десяти суток со дня вручения</w:t>
      </w:r>
      <w:r>
        <w:t xml:space="preserve">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 w:rsidP="00CD25E4">
      <w:pPr>
        <w:ind w:left="-142" w:firstLine="426"/>
        <w:jc w:val="both"/>
      </w:pPr>
    </w:p>
    <w:p w:rsidR="00A77B3E" w:rsidP="00CD25E4">
      <w:pPr>
        <w:ind w:left="-142" w:firstLine="426"/>
        <w:jc w:val="both"/>
      </w:pPr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 w:rsidP="00CD25E4">
      <w:pPr>
        <w:ind w:left="-142" w:firstLine="426"/>
        <w:jc w:val="both"/>
      </w:pPr>
    </w:p>
    <w:p w:rsidR="00CD25E4" w:rsidP="00CD25E4">
      <w:pPr>
        <w:ind w:left="-142" w:firstLine="426"/>
        <w:jc w:val="both"/>
      </w:pPr>
    </w:p>
    <w:p w:rsidR="00CD25E4" w:rsidP="00CD25E4">
      <w:pPr>
        <w:ind w:left="-142" w:firstLine="426"/>
        <w:jc w:val="both"/>
      </w:pPr>
      <w:r>
        <w:t xml:space="preserve">СОГЛАСОВАНО </w:t>
      </w:r>
    </w:p>
    <w:p w:rsidR="00CD25E4" w:rsidP="00CD25E4">
      <w:pPr>
        <w:ind w:left="-142" w:firstLine="426"/>
        <w:jc w:val="both"/>
      </w:pPr>
    </w:p>
    <w:p w:rsidR="00A77B3E" w:rsidP="00CD25E4">
      <w:pPr>
        <w:ind w:left="-142" w:firstLine="426"/>
        <w:jc w:val="both"/>
      </w:pPr>
      <w:r>
        <w:t xml:space="preserve">Мировой </w:t>
      </w:r>
      <w:r>
        <w:t xml:space="preserve">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sectPr w:rsidSect="00CD25E4">
      <w:pgSz w:w="12240" w:h="15840"/>
      <w:pgMar w:top="709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E4"/>
    <w:rsid w:val="00A77B3E"/>
    <w:rsid w:val="00CD2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BF2447-2F7A-464B-AE01-F8266B94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