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Дело № 05-0179/82/2018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18 сентября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>судебного района (Симферопольский муниципальный район) Республик</w:t>
      </w:r>
      <w:r>
        <w:t xml:space="preserve">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Инспекции ФНС России по АДРЕС в отношении должност</w:t>
      </w:r>
      <w:r>
        <w:t>ного лица:</w:t>
      </w:r>
    </w:p>
    <w:p w:rsidR="00A77B3E">
      <w:r>
        <w:t xml:space="preserve">руководителя ООО «СУ </w:t>
      </w:r>
      <w:r>
        <w:t>Спецстрой</w:t>
      </w:r>
      <w:r>
        <w:t xml:space="preserve">» ЯКОВЕНКО В,В,, ПЕРСОНАЛЬНЫЕ ДАННЫЕ, зарегистрированного по адресу: Республика Крым по адресу: АДРЕС, АДРЕС, 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Р</w:t>
      </w:r>
      <w:r>
        <w:t xml:space="preserve">уководитель ООО «СУ </w:t>
      </w:r>
      <w:r>
        <w:t>Спецстрой</w:t>
      </w:r>
      <w:r>
        <w:t>» ЯКОВЕНКО В,В, не выполнил в установленный законом срок обязательство по оплате административного штрафа в размере 5000 рублей, назначенного постановлением начальника ИФНС по АДРЕС Рамазанова Р.А. №187 от 02.02.2018г., чем нар</w:t>
      </w:r>
      <w:r>
        <w:t xml:space="preserve">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отношении должностного лица - ЯКОВЕНКО В,В, специалистом 1 разряда ИФНС по АДРЕС Степановой Т.Г</w:t>
      </w:r>
      <w:r>
        <w:t xml:space="preserve">. составлен  протокол об административном правонарушении 187 от 4 июня 2018 года.  </w:t>
      </w:r>
    </w:p>
    <w:p w:rsidR="00A77B3E">
      <w:r>
        <w:t>В судебное заседание ЯКОВЕНКО В,В, не явился о месте и времени рассмотрения дела извещен надлежащим образом, о причинах неявки не уведомил, ходатайств об отложении рассмотр</w:t>
      </w:r>
      <w:r>
        <w:t xml:space="preserve">ения дела суду не подавал.   </w:t>
      </w:r>
    </w:p>
    <w:p w:rsidR="00A77B3E">
      <w:r>
        <w:t>Согласно ч.2 ст. 28.8 КоАП РФ протокол об административном правонарушении, совершение которого влечет административный арест, передается на рассмотрение судье немедленно после его составления. Частью 4 ст. 29.6 КоАП РФ установ</w:t>
      </w:r>
      <w:r>
        <w:t>лен сокращенный срок рассмотрения дела о таком административном правонарушении - в день получения протокола и других материалов дела, а в отношении лица, подвергнутого административному  задержанию, - не позднее 48 часов с момента его задержания.</w:t>
      </w:r>
    </w:p>
    <w:p w:rsidR="00A77B3E">
      <w:r>
        <w:t>Как разъя</w:t>
      </w:r>
      <w:r>
        <w:t>сняет «Обзор судебной практики Верховного Суда Российской Федерации №4 (2016)» утвержденный Президиумом Верховного суда РФ 20.12.2016г. в силу ч. 3 ст. 25.1 КоАП РФ присутствие лица, привлекаемого к административной ответственности, при рассмотрении дела о</w:t>
      </w:r>
      <w:r>
        <w:t>б административном правонарушении, влекущем административный арест, во всех случаях является необходимым.</w:t>
      </w:r>
    </w:p>
    <w:p w:rsidR="00A77B3E">
      <w:r>
        <w:t>Согласно позиции Конституционного Суда Российской Федерации, высказанной в определениях от 21 мая 2015 г. N 1125-О, от 29 сентября 2015 г. N 1902-О, ч</w:t>
      </w:r>
      <w:r>
        <w:t xml:space="preserve">. 3 ст. 25.1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правонарушения, за которые </w:t>
      </w:r>
      <w:r>
        <w:t>предусмотрена возможность применения к нарушителю наиболее ограничит</w:t>
      </w:r>
      <w:r>
        <w:t>ельных по своему характеру мер административной ответственности.</w:t>
      </w:r>
    </w:p>
    <w:p w:rsidR="00A77B3E">
      <w:r>
        <w:t>Таким образом,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</w:t>
      </w:r>
      <w:r>
        <w:t>ению дела по существу при совокупности следующих условий:</w:t>
      </w:r>
    </w:p>
    <w:p w:rsidR="00A77B3E">
      <w:r>
        <w:t>- лицо не явилось либо не было доставлено в судебное заседание;</w:t>
      </w:r>
    </w:p>
    <w:p w:rsidR="00A77B3E">
      <w:r>
        <w:t>- санкция статьи (части статьи) КоАП РФ, на основании которой возбуждено дело об административном правонарушении, предусматривает поми</w:t>
      </w:r>
      <w:r>
        <w:t>мо административного ареста возможность назначения иного вида административного наказания;</w:t>
      </w:r>
    </w:p>
    <w:p w:rsidR="00A77B3E">
      <w: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</w:t>
      </w:r>
      <w:r>
        <w:t>ства.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</w:t>
      </w:r>
      <w:r>
        <w:t>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</w:t>
      </w:r>
      <w:r>
        <w:t>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</w:t>
      </w:r>
      <w:r>
        <w:t xml:space="preserve">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</w:t>
      </w:r>
      <w:r>
        <w:t xml:space="preserve">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</w:t>
      </w:r>
      <w:r>
        <w:t xml:space="preserve">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</w:t>
      </w:r>
      <w:r>
        <w:t>ьский муниципальный район) Республики Крым были приняты меры к надлежащему извещению ЯКОВЕНКО В,В, о месте и времени рассмотрения дела путем направления судебной повестки о вызове в судебное заседание по адресу фактического проживания, который указан в мат</w:t>
      </w:r>
      <w:r>
        <w:t>ериалах дела об административном правонарушении. Однако почтовое отправление было возвращено в адрес судебного участка с отметкой почтового отделения о причинах возврата, в связи с истечением срока хранения. Другие контактные данные лица, привлекаемого к а</w:t>
      </w:r>
      <w:r>
        <w:t xml:space="preserve">дминистративной ответственности, должностным лицом, составившим протокол об административном правонарушении – специалистом I разряда ИФНС России по АДРЕС Степановой Т.Г. не представлены.    </w:t>
      </w:r>
    </w:p>
    <w:p w:rsidR="00A77B3E">
      <w:r>
        <w:t>Таким образом, мировой судья приходит к выводу о надлежащем извещ</w:t>
      </w:r>
      <w:r>
        <w:t xml:space="preserve">ении ЯКОВЕНКО В,В, о месте и времени рассмотрения дела об административном правонарушении, с учетом </w:t>
      </w:r>
      <w:r>
        <w:t xml:space="preserve">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</w:t>
      </w:r>
      <w:r>
        <w:t>лица.</w:t>
      </w:r>
    </w:p>
    <w:p w:rsidR="00A77B3E">
      <w:r>
        <w:t>Мировой судья, изучив протокол об административном правонарушении, исследовав материалы дела, приходит к следующему.</w:t>
      </w:r>
    </w:p>
    <w:p w:rsidR="00A77B3E">
      <w:r>
        <w:t xml:space="preserve">Согласно ч.1 ст. 20.25 КоАП РФ неуплата административного штрафа в срок, предусмотренный настоящим Кодексом, -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</w:t>
      </w:r>
      <w:r>
        <w:t>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</w:t>
      </w:r>
      <w:r>
        <w:t>анами и их объединениями, юридическими лицами.</w:t>
      </w:r>
    </w:p>
    <w:p w:rsidR="00A77B3E">
      <w: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</w:t>
      </w:r>
      <w:r>
        <w:t>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>
        <w:t>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</w:t>
      </w:r>
      <w:r>
        <w:t>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</w:t>
      </w:r>
      <w:r>
        <w:t>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</w:t>
      </w:r>
      <w:r>
        <w:t>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</w:t>
      </w:r>
      <w:r>
        <w:t>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</w:t>
      </w:r>
      <w:r>
        <w:t>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</w:t>
      </w:r>
      <w:r>
        <w:t>ения, предусмотренного ч. 1 ст. 20.25 КоАП РФ.</w:t>
      </w:r>
    </w:p>
    <w:p w:rsidR="00A77B3E">
      <w:r>
        <w:t xml:space="preserve">Из материалов дела усматривается, что постановлением №187 начальника ИФНС России по АДРЕС Рамазанова Р.А. от 02.02.2018 года руководитель ООО «СУ </w:t>
      </w:r>
      <w:r>
        <w:t>Спецстрой</w:t>
      </w:r>
      <w:r>
        <w:t>» ЯКОВЕНКО В,В, признан виновным в совершении админист</w:t>
      </w:r>
      <w:r>
        <w:t>ративного правонарушения, предусмотренного ч. 5 ст. 14.13 КоАП РФ, с назначением административного наказания в виде штрафа в размере 5000 рублей.</w:t>
      </w:r>
    </w:p>
    <w:p w:rsidR="00A77B3E">
      <w:r>
        <w:t>Основанием для привлечения. к административной ответственности по ч. 5 ст. 14.13 КоАП РФ послужило неисполнени</w:t>
      </w:r>
      <w:r>
        <w:t xml:space="preserve">е ЯКОВЕНКО В,В,, как руководителем ООО «СУ </w:t>
      </w:r>
      <w:r>
        <w:t>Спецстрой</w:t>
      </w:r>
      <w:r>
        <w:t>», обязанности по подаче в арбитражный суд заявления о признании возглавляемого им юридического лица банкротом.</w:t>
      </w:r>
    </w:p>
    <w:p w:rsidR="00A77B3E">
      <w:r>
        <w:t>Данное постановление, согласно имеющейся на нем отметки, вступило в законную силу 27 марта 2</w:t>
      </w:r>
      <w:r>
        <w:t>018 года.</w:t>
      </w:r>
    </w:p>
    <w:p w:rsidR="00A77B3E">
      <w:r>
        <w:t xml:space="preserve">Последний день для уплаты штрафа в соответствии с требованиями ч. 1 ст. 32.2 КоАП РФ – 25 мая 2018 года, однако в установленный законом срок штраф должностным лицом не уплачен. </w:t>
      </w:r>
    </w:p>
    <w:p w:rsidR="00A77B3E">
      <w:r>
        <w:t>Доказательств, подтверждающих принятие должностным лицом ЯКОВЕНКО В,</w:t>
      </w:r>
      <w:r>
        <w:t>В,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</w:t>
      </w:r>
      <w:r>
        <w:t>становленных законодательством обязанностей, ЯКОВЕНКО В,В, не представлено.</w:t>
      </w:r>
    </w:p>
    <w:p w:rsidR="00A77B3E">
      <w:r>
        <w:t>Факт совершения должностным лицом - ЯКОВЕНКО В,В, административного правонарушения, предусмотренного ч. 1 ст. 20.25 КоАП РФ подтверждается исследованными материалами дела, а именно</w:t>
      </w:r>
      <w:r>
        <w:t>:  протоколом об административном правонарушении 187 от 04.08.2018 года (</w:t>
      </w:r>
      <w:r>
        <w:t>л.д</w:t>
      </w:r>
      <w:r>
        <w:t>. 4); надлежащим образом заверенными копиями сообщений инспекции ФНС по АДРЕС о вызове для составления протокола по ч.1 ст. 20.25 КоАП РФ от 16.03.2018 №0315/09664, 03-15/09665, на</w:t>
      </w:r>
      <w:r>
        <w:t xml:space="preserve">правленные в адрес руководителя ООО «СУ </w:t>
      </w:r>
      <w:r>
        <w:t>Спецстрой</w:t>
      </w:r>
      <w:r>
        <w:t>» ЯКОВЕНКО В,В, с отчетами об отслеживании почтовых отправлений (</w:t>
      </w:r>
      <w:r>
        <w:t>л.д</w:t>
      </w:r>
      <w:r>
        <w:t>. 19-34); надлежащим образом заверенной копией постановления по делу об административном правонарушении от 02.02.2018 года, согласно которо</w:t>
      </w:r>
      <w:r>
        <w:t>му ЯКОВЕНКО В,В, привлечен к административной ответственности по ч. 5 ст. 14.13 КоАП РФ и ему назначено наказание в виде административного штрафа в размере 5000 рублей (</w:t>
      </w:r>
      <w:r>
        <w:t>л.д</w:t>
      </w:r>
      <w:r>
        <w:t xml:space="preserve">. 35-40); выпиской из ЕГРЮЛ. </w:t>
      </w:r>
    </w:p>
    <w:p w:rsidR="00A77B3E">
      <w:r>
        <w:t>Оценив все собранные и исследованные по делу доказател</w:t>
      </w:r>
      <w:r>
        <w:t>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должностного лица ЯКОВЕНКО В,В, в совершении административного правонарушения, предусмотренн</w:t>
      </w:r>
      <w:r>
        <w:t>ого ч.1 ст.20.25 КоАП РФ.</w:t>
      </w:r>
    </w:p>
    <w:p w:rsidR="00A77B3E">
      <w:r>
        <w:t xml:space="preserve">Вместе с тем, судом установлено, что по состоянию на 18 сентября 2018 года ЯКОВЕНКО В,В, не является руководителем ООО «СУ </w:t>
      </w:r>
      <w:r>
        <w:t>Спецстрой</w:t>
      </w:r>
      <w:r>
        <w:t>». Однако утрата соответствующего статуса не исключает привлечения указного лица к ответственности</w:t>
      </w:r>
      <w:r>
        <w:t>, так как административное правонарушение совершено им в период исполнения служебных обязанностей, что следует из выписки из Единого государственного реестра юридических лиц, сформированной 29.05.2018 года и предоставленной должностным лицом, составившим п</w:t>
      </w:r>
      <w:r>
        <w:t xml:space="preserve">ротокол об административном правонарушении, в качестве приложения к протоколу. </w:t>
      </w:r>
    </w:p>
    <w:p w:rsidR="00A77B3E">
      <w:r>
        <w:t>При назначении наказания суд учитывает характер совершенного правонарушения, личность лица, привлекаемого к административной ответственности, наличие смягчающих и отягчающих от</w:t>
      </w:r>
      <w:r>
        <w:t xml:space="preserve">ветственность обстоятельств.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должностному лицу ЯКОВЕНКО В,В, административного нака</w:t>
      </w:r>
      <w:r>
        <w:t xml:space="preserve">зания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руководителя ООО «СУ </w:t>
      </w:r>
      <w:r>
        <w:t>Спецстрой</w:t>
      </w:r>
      <w:r>
        <w:t>» ЯКОВЕНКО В,В,, ПЕРСОНАЛЬНЫЕ ДАННЫЕ,</w:t>
      </w:r>
      <w:r>
        <w:t xml:space="preserve">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10000 (десяти тысячи) рублей.</w:t>
      </w:r>
    </w:p>
    <w:p w:rsidR="00A77B3E">
      <w:r>
        <w:t>Разъяснить, что  админис</w:t>
      </w:r>
      <w:r>
        <w:t>тративный штраф подлежит уплате  в 60-дневный срок со дня вступления постановления в законную силу по следующим реквизитам: получатель ИНН 6154028007, КПП 615401001 УФК по Ростовской области (ИФНС России по АДРЕС), ОКТМО 60737000, УИН: 18810491186000004832</w:t>
      </w:r>
      <w:r>
        <w:t xml:space="preserve">, Банк получателя ГРЦК ГУ БАНКА РОССИИ ПО РОСТОВСКОЙ ОБЛ. Г. РОСТОВ-НА-ДОНУ, БИК 046015001, расчетный счет 40101810400000010002, КБК 18211670010016000140 «Денежные взыскания (штрафы), установленные законодательством Российской Федерации за фактическое или </w:t>
      </w:r>
      <w:r>
        <w:t>преднамеренное банкротство, за совершение неправомерных действий при банкротстве (федеральные государственные органы, Банк России, органы управления государственными внебюджетными фондами Российской Федерации)».</w:t>
      </w:r>
    </w:p>
    <w:p w:rsidR="00A77B3E">
      <w:r>
        <w:t xml:space="preserve">При неуплате суммы административного штрафа </w:t>
      </w:r>
      <w:r>
        <w:t>в указанный срок, 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</w:t>
      </w:r>
      <w:r>
        <w:t>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 Си</w:t>
      </w:r>
      <w:r>
        <w:t>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                                                       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 xml:space="preserve">Секретарь:                                                                                                          </w:t>
      </w:r>
      <w:r>
        <w:t xml:space="preserve">  </w:t>
      </w:r>
      <w:r>
        <w:t>Швыряева</w:t>
      </w:r>
      <w:r>
        <w:t xml:space="preserve"> А.А.</w:t>
      </w:r>
    </w:p>
    <w:p w:rsidR="00A77B3E"/>
    <w:p w:rsidR="00A77B3E">
      <w:r>
        <w:t>Постановление не вступило в законную силу.</w:t>
      </w:r>
    </w:p>
    <w:p w:rsidR="00A77B3E"/>
    <w:p w:rsidR="00A77B3E">
      <w:r>
        <w:t>Оригинал постановления подшит в материалы дела 05-0179/82/2018 и находится в производстве мирового судьи судебного участка № 82 Симферопольского судебного района (Симферопольский муниципальный ра</w:t>
      </w:r>
      <w:r>
        <w:t>йон) Республики Крым.</w:t>
      </w:r>
    </w:p>
    <w:p w:rsidR="00A77B3E"/>
    <w:p w:rsidR="00A77B3E">
      <w:r>
        <w:t xml:space="preserve">Мировой судья:                                                                                                   </w:t>
      </w:r>
      <w:r>
        <w:t>Гирина</w:t>
      </w:r>
      <w:r>
        <w:t xml:space="preserve"> Л.М.</w:t>
      </w:r>
    </w:p>
    <w:p w:rsidR="00A77B3E"/>
    <w:p w:rsidR="00A77B3E">
      <w:r>
        <w:t xml:space="preserve">Секретарь:                                                                                                 </w:t>
      </w:r>
      <w:r>
        <w:t xml:space="preserve">           </w:t>
      </w:r>
      <w:r>
        <w:t>Швыряева</w:t>
      </w:r>
      <w:r>
        <w:t xml:space="preserve"> А.А.</w:t>
      </w:r>
    </w:p>
    <w:p w:rsidR="00A77B3E"/>
    <w:p w:rsidR="00A77B3E"/>
    <w:sectPr w:rsidSect="00BF3EBF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BF"/>
    <w:rsid w:val="00A77B3E"/>
    <w:rsid w:val="00BF3E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994D67-979D-4371-832A-62C5BD20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