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05-0184/82/2019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«6»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генерального директора Общества с ограниченной ответственностью «Доломит» ДЕРЕЗА, паспортные данные, гражданина Российской Федерации, зарегистрированного по адресу: адрес, </w:t>
      </w:r>
    </w:p>
    <w:p w:rsidR="00A77B3E">
      <w:r>
        <w:t>у с т а н о в и л:</w:t>
      </w:r>
    </w:p>
    <w:p w:rsidR="00A77B3E"/>
    <w:p w:rsidR="00A77B3E">
      <w:r>
        <w:t>ДЕРЕЗА, явл</w:t>
      </w:r>
      <w:r>
        <w:t xml:space="preserve">яясь должностным лицом – генеральным директором Общества с ограниченной ответственностью «Доломит» (ОГРН 1149102124313, ИНН 9109006462/КПП 910901001, местонахождение: Республика Крым, Симферопольский район, с. Фонтаны, ул. </w:t>
      </w:r>
      <w:r>
        <w:t>Озенбашская</w:t>
      </w:r>
      <w:r>
        <w:t>, Жилой квартал овражн</w:t>
      </w:r>
      <w:r>
        <w:t>ый, 10), не предоставил сведений о страховом стаже застрахованных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</w:t>
      </w:r>
      <w:r>
        <w:t xml:space="preserve">ионного страхования», чем совершил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</w:t>
      </w:r>
      <w:r>
        <w:t xml:space="preserve"> отношении генерального директора Общества с ограниченной ответственностью «Доломит» ДЕРЕЗА 24.06.2019 года составлен протокол об административном правонарушении №091S20190001423 по ст.15.33.2 Кодекса Российской Федерации об административных правонарушения</w:t>
      </w:r>
      <w:r>
        <w:t xml:space="preserve">х.  </w:t>
      </w:r>
    </w:p>
    <w:p w:rsidR="00A77B3E">
      <w:r>
        <w:t xml:space="preserve">ДЕРЕЗА И.О.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</w:t>
      </w:r>
      <w:r>
        <w:t>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</w:t>
      </w:r>
      <w:r>
        <w:t>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</w:t>
      </w:r>
      <w:r>
        <w:t>тавлено без рассмотрения. 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</w:t>
      </w:r>
      <w:r>
        <w:t xml:space="preserve">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</w:t>
      </w:r>
      <w:r>
        <w:t>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</w:t>
      </w:r>
      <w:r>
        <w:t>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</w:t>
      </w:r>
      <w:r>
        <w:t>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ДЕРЕЗА о месте и времени рассмотрения дела путем направления судебной повестки о вызове в судебн</w:t>
      </w:r>
      <w:r>
        <w:t xml:space="preserve">ое заседание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>Так</w:t>
      </w:r>
      <w:r>
        <w:t>им образом, мировой судья приходит к выводу о надлежащем извещении ДЕРЕЗА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</w:t>
      </w:r>
      <w:r>
        <w:t xml:space="preserve">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</w:t>
      </w:r>
      <w:r>
        <w:t>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t>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Объект</w:t>
      </w:r>
      <w:r>
        <w:t xml:space="preserve">ом административного правонарушения, предусмотренного ст.15.33.2 Кодекса Российской Федерации об административных правонарушениях, </w:t>
      </w:r>
      <w:r>
        <w:t>выступает порядок предоставления в органы Пенсионного фонда Российской Федерации сведений, необходимых для ведения индивидуал</w:t>
      </w:r>
      <w:r>
        <w:t>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</w:t>
      </w:r>
      <w:r>
        <w:t>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</w:t>
      </w:r>
      <w:r>
        <w:t>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</w:t>
      </w:r>
      <w:r>
        <w:t xml:space="preserve">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</w:t>
      </w:r>
      <w:r>
        <w:t>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</w:t>
      </w:r>
      <w:r>
        <w:t xml:space="preserve">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</w:t>
      </w:r>
      <w:r>
        <w:t xml:space="preserve">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</w:t>
      </w:r>
      <w:r>
        <w:t>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</w:t>
      </w:r>
      <w:r>
        <w:t>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</w:t>
      </w:r>
      <w:r>
        <w:t>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</w:t>
      </w:r>
      <w:r>
        <w:t>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</w:t>
      </w:r>
      <w:r>
        <w:t>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</w:t>
      </w:r>
      <w:r>
        <w:t>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</w:t>
      </w:r>
      <w:r>
        <w:t>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 xml:space="preserve">Пунктом 24 Инструкции о порядке ведения индивидуального (персонифицированного) учета сведений о застрахованных </w:t>
      </w:r>
      <w:r>
        <w:t>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</w:t>
      </w:r>
      <w:r>
        <w:t>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 и ср</w:t>
      </w:r>
      <w:r>
        <w:t>оки, установленные Федеральным законом от 1 апреля 1996 г. N 27-ФЗ.</w:t>
      </w:r>
    </w:p>
    <w:p w:rsidR="00A77B3E">
      <w:r>
        <w:t xml:space="preserve">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Как у</w:t>
      </w:r>
      <w:r>
        <w:t xml:space="preserve">сматривается из материалов дела, сведения о страховом стаже застрахованных лиц по форме СЗВ-стаж за 2018 год генеральным директором Общества с ограниченной ответственностью «Доломит» ДЕРЕЗА посредством усиленной электронной подписи по телекоммуникационным </w:t>
      </w:r>
      <w:r>
        <w:t>каналам связи не представлены.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091S20190001423 от 24 июня 2019 года, в котором указано, что генеральн</w:t>
      </w:r>
      <w:r>
        <w:t xml:space="preserve">ым директором Общества с ограниченной ответственностью «Доломит» ДЕРЕЗА не предоставлены в установленный срок сведения о страховом стаже застрахованных лиц по форме СЗВ-стаж за 2018 год; </w:t>
      </w:r>
    </w:p>
    <w:p w:rsidR="00A77B3E">
      <w:r>
        <w:t>- надлежащим образом заверенными копиями отчетов «Сведения о застрах</w:t>
      </w:r>
      <w:r>
        <w:t>ованных лицах» по форме СЗВ-М за январь-апрель 2018 года, из которых усматривается, что отчеты «Сведения о застрахованных лицах» по форме СЗВ-М за январь-апрель 2018 года в отношении 2 застрахованных лиц были представлены ООО «Доломит» в Управление по теле</w:t>
      </w:r>
      <w:r>
        <w:t>коммуникационным каналам связи;</w:t>
      </w:r>
    </w:p>
    <w:p w:rsidR="00A77B3E">
      <w: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20 марта </w:t>
      </w:r>
      <w:r>
        <w:t>2019 года № 091S18190003776, согласно которому установлено нарушение ООО «Доломит»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</w:t>
      </w:r>
      <w:r>
        <w:t xml:space="preserve">ь в не предоставлении сведений о периодах работы застрахованных лиц по форме СЗВ-стаж за 2018 год и </w:t>
      </w:r>
      <w:r>
        <w:t>списка внутренних почтовых отправлений об отправке указанного акта в адрес Общества;</w:t>
      </w:r>
    </w:p>
    <w:p w:rsidR="00A77B3E">
      <w:r>
        <w:t xml:space="preserve">- надлежащим образом заверенной копией решения № 091S19190004836 от 22 </w:t>
      </w:r>
      <w:r>
        <w:t>апреля 2019 года, которым ООО «Доломит»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и списка</w:t>
      </w:r>
      <w:r>
        <w:t xml:space="preserve"> внутренних почтовых отправлений об отправке указанного решения в адрес ООО «Доломит»;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«Доломит».</w:t>
      </w:r>
    </w:p>
    <w:p w:rsidR="00A77B3E">
      <w:r>
        <w:t>Составленные по делу об административном п</w:t>
      </w:r>
      <w:r>
        <w:t>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</w:t>
      </w:r>
      <w:r>
        <w:t xml:space="preserve">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генерального директора Общества с ограниченной ответ</w:t>
      </w:r>
      <w:r>
        <w:t>ственностью «Доломит» ДЕРЕЗА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</w:t>
      </w:r>
      <w:r>
        <w:t xml:space="preserve">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</w:t>
      </w:r>
      <w:r>
        <w:t>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</w:t>
      </w:r>
      <w: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ДЕРЕЗ</w:t>
      </w:r>
      <w:r>
        <w:t>А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«Доломит» ДЕРЕЗА ад</w:t>
      </w:r>
      <w:r>
        <w:t>министративного наказания в пределах санкции ст.15.33.2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</w:t>
      </w:r>
      <w:r>
        <w:t>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генерального директора Общества с ограниченной ответственностью «Доломит» ДЕРЕЗА, паспортные данные, гражданина Российской Федерации, виновным в совершении административного правонаруше</w:t>
      </w:r>
      <w:r>
        <w:t>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</w:t>
      </w:r>
      <w:r>
        <w:t>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</w:t>
      </w:r>
      <w:r>
        <w:t>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</w:t>
      </w:r>
      <w:r>
        <w:t xml:space="preserve">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</w:t>
      </w:r>
      <w:r>
        <w:t xml:space="preserve">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</w:t>
      </w:r>
      <w:r>
        <w:t>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</w:t>
      </w:r>
      <w:r>
        <w:t>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</w:t>
      </w:r>
      <w:r>
        <w:t>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</w:t>
      </w:r>
      <w:r>
        <w:t xml:space="preserve">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E3"/>
    <w:rsid w:val="00197F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