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841D0">
      <w:pPr>
        <w:ind w:firstLine="709"/>
        <w:jc w:val="both"/>
      </w:pPr>
      <w:r>
        <w:t xml:space="preserve">Дело № 05-0186/82/2020 </w:t>
      </w:r>
    </w:p>
    <w:p w:rsidR="00A77B3E" w:rsidP="00F841D0">
      <w:pPr>
        <w:ind w:firstLine="709"/>
        <w:jc w:val="both"/>
      </w:pPr>
    </w:p>
    <w:p w:rsidR="00A77B3E" w:rsidP="00F841D0">
      <w:pPr>
        <w:ind w:firstLine="709"/>
        <w:jc w:val="both"/>
      </w:pPr>
      <w:r>
        <w:t>ПОСТАНОВЛЕНИЕ</w:t>
      </w:r>
    </w:p>
    <w:p w:rsidR="00A77B3E" w:rsidP="00F841D0">
      <w:pPr>
        <w:ind w:firstLine="709"/>
        <w:jc w:val="both"/>
      </w:pPr>
    </w:p>
    <w:p w:rsidR="00A77B3E" w:rsidP="00F841D0">
      <w:pPr>
        <w:ind w:firstLine="709"/>
        <w:jc w:val="both"/>
      </w:pPr>
      <w:r>
        <w:t xml:space="preserve">«22» сентября 2020 года                                                                       г. Симферополь </w:t>
      </w:r>
    </w:p>
    <w:p w:rsidR="00A77B3E" w:rsidP="00F841D0">
      <w:pPr>
        <w:ind w:firstLine="709"/>
        <w:jc w:val="both"/>
      </w:pPr>
    </w:p>
    <w:p w:rsidR="00A77B3E" w:rsidP="00F841D0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2 ст.15.33 Кодекса Российской Федерации об административных пр</w:t>
      </w:r>
      <w:r>
        <w:t xml:space="preserve">авонарушениях в отношении должностного лица – директора Общества с ограниченной ответственностью «Рассвет» </w:t>
      </w:r>
      <w:r>
        <w:t>фио</w:t>
      </w:r>
      <w:r>
        <w:t xml:space="preserve">, зарегистрированного и проживающего по адресу: адрес, </w:t>
      </w:r>
    </w:p>
    <w:p w:rsidR="00A77B3E" w:rsidP="00F841D0">
      <w:pPr>
        <w:ind w:firstLine="709"/>
        <w:jc w:val="both"/>
      </w:pPr>
      <w:r>
        <w:t>у с т а н о в и л:</w:t>
      </w:r>
    </w:p>
    <w:p w:rsidR="00A77B3E" w:rsidP="00F841D0">
      <w:pPr>
        <w:ind w:firstLine="709"/>
        <w:jc w:val="both"/>
      </w:pPr>
      <w:r>
        <w:t>фио</w:t>
      </w:r>
      <w:r>
        <w:t>, являясь должностным лицом – директором Общества с ограниченной отв</w:t>
      </w:r>
      <w:r>
        <w:t>етственностью «Рассвет», юридический адрес: адрес, нарушил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срок представления расчета по начис</w:t>
      </w:r>
      <w:r>
        <w:t>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за адрес 2020 года, нарушив ч. 1 ст. 24 Ф</w:t>
      </w:r>
      <w:r>
        <w:t>едерального закона от 24.07.1998 года №125-ФЗ «Об обязательном социальном страховании от несчастных случаев на производстве и профессиональных заболеваний», чем совершил правонарушение, предусмотренное ч. 2 ст. 15.33 Кодекса Российской Федерации об админис</w:t>
      </w:r>
      <w:r>
        <w:t>тративных правонарушениях. Фактически расчет предоставлен 16 июля 2020 года.</w:t>
      </w:r>
    </w:p>
    <w:p w:rsidR="00A77B3E" w:rsidP="00F841D0">
      <w:pPr>
        <w:ind w:firstLine="709"/>
        <w:jc w:val="both"/>
      </w:pPr>
      <w:r>
        <w:t xml:space="preserve">В отношении должностного лица – директора Общества с ограниченной ответственностью «Рассвет» </w:t>
      </w:r>
      <w:r>
        <w:t>фио</w:t>
      </w:r>
      <w:r>
        <w:t xml:space="preserve"> 25 августа 2020 года зам. директора Филиала №1 Государственного учреждения – регио</w:t>
      </w:r>
      <w:r>
        <w:t xml:space="preserve">нального отделения Фонда социального страхования Российской Федерации по Республике Крым </w:t>
      </w:r>
      <w:r>
        <w:t>фио</w:t>
      </w:r>
      <w:r>
        <w:t xml:space="preserve"> составлен протокол об административном правонарушении № 50. </w:t>
      </w:r>
    </w:p>
    <w:p w:rsidR="00A77B3E" w:rsidP="00F841D0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</w:t>
      </w:r>
      <w:r>
        <w:t xml:space="preserve">причинах неявки не уведомил, ходатайств об отложении рассмотрения дела суду не подавал. </w:t>
      </w:r>
    </w:p>
    <w:p w:rsidR="00A77B3E" w:rsidP="00F841D0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</w:t>
      </w:r>
      <w:r>
        <w:t>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</w:t>
      </w:r>
      <w:r>
        <w:t>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F841D0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</w:t>
      </w:r>
      <w:r>
        <w:t xml:space="preserve">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</w:t>
      </w:r>
      <w:r>
        <w:t xml:space="preserve">возможность.  </w:t>
      </w:r>
    </w:p>
    <w:p w:rsidR="00A77B3E" w:rsidP="00F841D0">
      <w:pPr>
        <w:ind w:firstLine="709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</w:t>
      </w:r>
      <w:r>
        <w:t xml:space="preserve">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</w:t>
      </w:r>
      <w:r>
        <w:t xml:space="preserve">рассмотрения. </w:t>
      </w:r>
    </w:p>
    <w:p w:rsidR="00A77B3E" w:rsidP="00F841D0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</w:t>
      </w:r>
      <w:r>
        <w:t xml:space="preserve">удебное заседание по адресу проживания, указанному в протоколе об административном правонарушении, которая получена </w:t>
      </w:r>
      <w:r>
        <w:t>фио</w:t>
      </w:r>
      <w:r>
        <w:t xml:space="preserve"> лично 16 сентября 2020 года. </w:t>
      </w:r>
    </w:p>
    <w:p w:rsidR="00A77B3E" w:rsidP="00F841D0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</w:t>
      </w:r>
      <w:r>
        <w:t>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F841D0">
      <w:pPr>
        <w:ind w:firstLine="709"/>
        <w:jc w:val="both"/>
      </w:pPr>
      <w:r>
        <w:t>Изучив протокол об административном правонару</w:t>
      </w:r>
      <w:r>
        <w:t>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F841D0">
      <w:pPr>
        <w:ind w:firstLine="709"/>
        <w:jc w:val="both"/>
      </w:pPr>
      <w:r>
        <w:t>Часть 2 ст. 15.33 Кодекса Российской Федерации об административных правонарушен</w:t>
      </w:r>
      <w:r>
        <w:t xml:space="preserve">иях предусматривает административную ответственность за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</w:t>
      </w:r>
      <w:r>
        <w:t>по начисленным и уплаченным страховым взносам в территориальные органы Фонда социального страхования Российской Федерации и влечет наложение административного штрафа на должностных лиц в размере от трехсот до пятисот рублей.</w:t>
      </w:r>
    </w:p>
    <w:p w:rsidR="00A77B3E" w:rsidP="00F841D0">
      <w:pPr>
        <w:ind w:firstLine="709"/>
        <w:jc w:val="both"/>
      </w:pPr>
      <w:r>
        <w:t>Согласно п. 1 ст. 24 Федерально</w:t>
      </w:r>
      <w:r>
        <w:t>го закона от 24.07.1998 года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</w:t>
      </w:r>
      <w:r>
        <w:t>у их регистрации расчет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социального страхования: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A77B3E" w:rsidP="00F841D0">
      <w:pPr>
        <w:ind w:firstLine="709"/>
        <w:jc w:val="both"/>
      </w:pPr>
      <w:r>
        <w:t>Страхователи, у которых среднеспи</w:t>
      </w:r>
      <w:r>
        <w:t>сочная численность физических лиц, в пользу которых производятся выплаты и иные вознаграждения, за предшествующий расчетный период превышает 25 человек, и вновь созданные (в том числе при реорганизации) организации, у которых численность указанных физическ</w:t>
      </w:r>
      <w:r>
        <w:t>их лиц превышает такой предел, представляют расчеты по начисленным и уплаченным страховым взносам в территориальный орган страховщика по форматам и в порядке, которые установлены страховщиком, в форме электронных документов, подписанных усиленной квалифици</w:t>
      </w:r>
      <w:r>
        <w:t xml:space="preserve">рованной электронной подписью. Страхователи и вновь созданные (в том числе при реорганизации) организации, у которых среднесписочная численность физических лиц, </w:t>
      </w:r>
      <w:r>
        <w:t>в пользу которых производятся выплаты и иные вознаграждения, за предшествующий расчетный период</w:t>
      </w:r>
      <w:r>
        <w:t xml:space="preserve"> составляет 25 человек и менее,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</w:t>
      </w:r>
      <w:r>
        <w:t>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информационно-телекоммуникационных сетей общего пользования, в том числе сети «Инте</w:t>
      </w:r>
      <w:r>
        <w:t>рнет», включая единый портал государственных и муниципальных услуг.</w:t>
      </w:r>
    </w:p>
    <w:p w:rsidR="00A77B3E" w:rsidP="00F841D0">
      <w:pPr>
        <w:ind w:firstLine="709"/>
        <w:jc w:val="both"/>
      </w:pPr>
      <w:r>
        <w:t>Из материалов дела усматривается, что последним днем предоставления  расчета по начисленным и уплаченным страховым взносам на обязательное социальное страхование от несчастных случаев на п</w:t>
      </w:r>
      <w:r>
        <w:t>роизводстве и профессиональных заболеваний, а также по расходам на выплату страхового обеспечения (форма 4-ФСС) за адрес 2020 года на бумажном носителе, в соответствии с требованиями п. 1 ст. 24 Федерального закона от 24.07.1998 года № 125-ФЗ «Об обязатель</w:t>
      </w:r>
      <w:r>
        <w:t xml:space="preserve">ном социальном страховании от несчастных случаев на производстве и профессиональных заболеваний», - 20.04.2020 года. В соответствии с п. 3 Постановления Правительства РФ от 02.04.2020 N 409 «О мерах по обеспечению устойчивого развития экономики» (вместе с </w:t>
      </w:r>
      <w:r>
        <w:t>«Правилами предоставления отсрочки (рассрочки) по уплате налогов, авансовых платежей по налогам и страховых взносов») продлен срок предоставления расчета по форме  4-ФСС за адрес 2020 года до 15.05.2020, тогда как фактически указанный расчет предоставлен О</w:t>
      </w:r>
      <w:r>
        <w:t xml:space="preserve">бществом с ограниченной ответственностью «Рассвет» в Филиал №1 Государственного учреждения – регионального отделения Фонда социального страхования Российской Федерации по Республике Крым 16.07.2020. </w:t>
      </w:r>
    </w:p>
    <w:p w:rsidR="00A77B3E" w:rsidP="00F841D0">
      <w:pPr>
        <w:ind w:firstLine="709"/>
        <w:jc w:val="both"/>
      </w:pPr>
      <w:r>
        <w:t>Фактические обстоятельства дела подтверждаются имеющимис</w:t>
      </w:r>
      <w:r>
        <w:t xml:space="preserve">я в материалах дела доказательствами, а именно: протоколом об административном правонарушении № 50 от 25.08.2020; в котором указано, что директором Общества с ограниченной ответственностью «Рассвет» </w:t>
      </w:r>
      <w:r>
        <w:t>фио</w:t>
      </w:r>
      <w:r>
        <w:t xml:space="preserve"> допущено нарушение срока представления расчета по нач</w:t>
      </w:r>
      <w:r>
        <w:t xml:space="preserve">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за адрес 2020 года; надлежащим образом </w:t>
      </w:r>
      <w:r>
        <w:t xml:space="preserve">заверенными копиями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за адрес 2020 года </w:t>
      </w:r>
      <w:r>
        <w:t>в отношении Общества с ограниченной ответственностью «Рассвет», уведомления о регистрации 26.02.2015 в качестве страхователя юридического лица - Общества с ограниченной ответственностью «Рассвет»; выпиской из Единого государственного реестра юридических ли</w:t>
      </w:r>
      <w:r>
        <w:t>ц.</w:t>
      </w:r>
    </w:p>
    <w:p w:rsidR="00A77B3E" w:rsidP="00F841D0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</w:t>
      </w:r>
      <w:r>
        <w:t xml:space="preserve">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F841D0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д</w:t>
      </w:r>
      <w:r>
        <w:t xml:space="preserve">иректора Общества с ограниченной ответственностью </w:t>
      </w:r>
      <w:r>
        <w:t xml:space="preserve">«Рассвет» </w:t>
      </w:r>
      <w:r>
        <w:t>фио</w:t>
      </w:r>
      <w: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правонарушениях, является доказанной.</w:t>
      </w:r>
    </w:p>
    <w:p w:rsidR="00A77B3E" w:rsidP="00F841D0">
      <w:pPr>
        <w:ind w:firstLine="709"/>
        <w:jc w:val="both"/>
      </w:pPr>
      <w:r>
        <w:t>Согласно ч. 3 ст. 2.1 Коде</w:t>
      </w:r>
      <w:r>
        <w:t>кса Российской Федерации об административных правонарушениях,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</w:t>
      </w:r>
      <w:r>
        <w:t>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A77B3E" w:rsidP="00F841D0">
      <w:pPr>
        <w:ind w:firstLine="709"/>
        <w:jc w:val="both"/>
      </w:pPr>
      <w:r>
        <w:t>В силу требований ст. 2.4 Кодекса Российской Федерации об административных правонарушениях, административно</w:t>
      </w:r>
      <w:r>
        <w:t>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F841D0">
      <w:pPr>
        <w:ind w:firstLine="709"/>
        <w:jc w:val="both"/>
      </w:pPr>
      <w:r>
        <w:t>При назначении наказания мировой судья учитывает характер совершенного п</w:t>
      </w:r>
      <w:r>
        <w:t xml:space="preserve">равонарушения, данные о личности </w:t>
      </w:r>
      <w:r>
        <w:t>фио</w:t>
      </w:r>
    </w:p>
    <w:p w:rsidR="00A77B3E" w:rsidP="00F841D0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F841D0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должностному лицу </w:t>
      </w:r>
      <w:r>
        <w:t>фио</w:t>
      </w:r>
      <w:r>
        <w:t xml:space="preserve"> административного наказан</w:t>
      </w:r>
      <w:r>
        <w:t>ия в пределах санкции ч. 2 ст. 15.33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F841D0">
      <w:pPr>
        <w:ind w:firstLine="709"/>
        <w:jc w:val="both"/>
      </w:pPr>
      <w:r>
        <w:t xml:space="preserve">Руководствуясь </w:t>
      </w:r>
      <w:r>
        <w:t>ст.ст</w:t>
      </w:r>
      <w:r>
        <w:t xml:space="preserve">. 29.10-29.11 Кодекса Российской Федерации об административных </w:t>
      </w:r>
      <w:r>
        <w:t>правонарушениях, мировой судья, -</w:t>
      </w:r>
    </w:p>
    <w:p w:rsidR="00A77B3E" w:rsidP="00F841D0">
      <w:pPr>
        <w:ind w:firstLine="709"/>
        <w:jc w:val="both"/>
      </w:pPr>
      <w:r>
        <w:t>п о с т а н о в и л :</w:t>
      </w:r>
    </w:p>
    <w:p w:rsidR="00A77B3E" w:rsidP="00F841D0">
      <w:pPr>
        <w:ind w:firstLine="709"/>
        <w:jc w:val="both"/>
      </w:pPr>
      <w:r>
        <w:t xml:space="preserve">Признать должностное лицо - директора Общества с ограниченной ответственностью «Рассвет» </w:t>
      </w:r>
      <w:r>
        <w:t>фио</w:t>
      </w:r>
      <w:r>
        <w:t xml:space="preserve">, гражданина Российской Федерации, виновным в совершении административного правонарушения, предусмотренного </w:t>
      </w:r>
      <w:r>
        <w:t>частью 2 статьи 15.33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F841D0">
      <w:pPr>
        <w:ind w:firstLine="709"/>
        <w:jc w:val="both"/>
      </w:pPr>
      <w:r>
        <w:t xml:space="preserve">Административный штраф должен быть уплачен в полном размере лицом, привлеченным </w:t>
      </w:r>
      <w:r>
        <w:t>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</w:t>
      </w:r>
      <w:r>
        <w:t>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F841D0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</w:t>
      </w:r>
      <w:r>
        <w:t>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F841D0">
      <w:pPr>
        <w:ind w:firstLine="709"/>
        <w:jc w:val="both"/>
      </w:pPr>
      <w:r>
        <w:t xml:space="preserve">Оригинал квитанции </w:t>
      </w:r>
      <w:r>
        <w:t>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F841D0">
      <w:pPr>
        <w:ind w:firstLine="709"/>
        <w:jc w:val="both"/>
      </w:pPr>
      <w:r>
        <w:t>При неуплате суммы административного штрафа к указ</w:t>
      </w:r>
      <w:r>
        <w:t xml:space="preserve">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</w:t>
      </w:r>
      <w:r>
        <w:t>судебных приставов для взыскания суммы административного штрафа в пр</w:t>
      </w:r>
      <w:r>
        <w:t>инудительном порядке.</w:t>
      </w:r>
    </w:p>
    <w:p w:rsidR="00A77B3E" w:rsidP="00F841D0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841D0">
      <w:pPr>
        <w:ind w:firstLine="709"/>
        <w:jc w:val="both"/>
      </w:pPr>
      <w:r>
        <w:t>При неуплате административ</w:t>
      </w:r>
      <w:r>
        <w:t>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</w:t>
      </w:r>
      <w:r>
        <w:t>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841D0">
      <w:pPr>
        <w:ind w:firstLine="709"/>
        <w:jc w:val="both"/>
      </w:pPr>
      <w:r>
        <w:t>Постановление может быть обжаловано в Симферопольский р</w:t>
      </w:r>
      <w:r>
        <w:t>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F841D0">
      <w:pPr>
        <w:ind w:firstLine="709"/>
        <w:jc w:val="both"/>
      </w:pPr>
    </w:p>
    <w:p w:rsidR="00A77B3E" w:rsidP="00F841D0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</w:t>
      </w:r>
      <w:r>
        <w:t>Гирина</w:t>
      </w:r>
      <w:r>
        <w:t xml:space="preserve"> Л.М.</w:t>
      </w:r>
    </w:p>
    <w:p w:rsidR="00A77B3E" w:rsidP="00F841D0">
      <w:pPr>
        <w:ind w:firstLine="709"/>
        <w:jc w:val="both"/>
      </w:pPr>
    </w:p>
    <w:p w:rsidR="00A77B3E" w:rsidP="00F841D0">
      <w:pPr>
        <w:ind w:firstLine="709"/>
        <w:jc w:val="both"/>
      </w:pPr>
    </w:p>
    <w:sectPr w:rsidSect="00F841D0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D0"/>
    <w:rsid w:val="00A77B3E"/>
    <w:rsid w:val="00F841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