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05-0189/82/2019</w:t>
      </w:r>
    </w:p>
    <w:p w:rsidR="00A77B3E"/>
    <w:p w:rsidR="00A77B3E">
      <w:r>
        <w:t>ПОСТАНОВЛЕНИЕ</w:t>
      </w:r>
    </w:p>
    <w:p w:rsidR="00A77B3E"/>
    <w:p w:rsidR="00A77B3E">
      <w:r>
        <w:t>5 июля 2019 года     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82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Гирина</w:t>
      </w:r>
      <w:r>
        <w:t xml:space="preserve"> Л.М., рассмотрев дело об административном правонарушении по статье 15.33.2 в отношении должностного лица – генерального директора Общества с ограниченной ответственностью «</w:t>
      </w:r>
      <w:r>
        <w:t>Ронда</w:t>
      </w:r>
      <w:r>
        <w:t xml:space="preserve">» </w:t>
      </w:r>
      <w:r>
        <w:t>МАЙДАНСКАЯ, паспортные данные, гражданки Российской Федерации, зарегистрированной и проживающей по адресу: адрес,</w:t>
      </w:r>
    </w:p>
    <w:p w:rsidR="00A77B3E">
      <w:r>
        <w:t>УСТАНОВИЛ:</w:t>
      </w:r>
    </w:p>
    <w:p w:rsidR="00A77B3E"/>
    <w:p w:rsidR="00A77B3E">
      <w:r>
        <w:t>МАЙДАНСКАЯ, являясь должностным лицом - генеральным директором Общества с ограниченной ответственностью «</w:t>
      </w:r>
      <w:r>
        <w:t>Ронда</w:t>
      </w:r>
      <w:r>
        <w:t>» (ОГРН 114910207917</w:t>
      </w:r>
      <w:r>
        <w:t>0, местонахождение: адрес), несвоевременно предоставила сведения в орган Пенсионного фонда РФ по 2-м застрахованным лицам в ежемесячном отчете «Сведения о застрахованных лиц» по форме С3В-М за июнь 2018 года, сведения по которым за указанный период были пр</w:t>
      </w:r>
      <w:r>
        <w:t>едоставлены в ежегодном отчете «Сведения о периодах работы застрахованных лиц» по форме СЗВ-СТАЖ за 2018 год. Указанное нарушение зафиксировано в акте о выявлении правонарушения в сфере законодательства Российской Федерации об индивидуальном (персонифициро</w:t>
      </w:r>
      <w:r>
        <w:t>ванном) учете в системе обязательного пенсионного страхования от 05.04.2019 года. Отчет СЗВ-М за июнь 2018 с типом форма «дополняющая» и отчет СЗВ-СТАЖ за 2018 год представлены по телекоммуникационным каналам связи 11.04.2019 года и 04.01.2019 года соответ</w:t>
      </w:r>
      <w:r>
        <w:t xml:space="preserve">ственно. </w:t>
      </w:r>
    </w:p>
    <w:p w:rsidR="00A77B3E">
      <w:r>
        <w:t>В отношении генерального директора Общества с ограниченной ответственностью «</w:t>
      </w:r>
      <w:r>
        <w:t>Ронда</w:t>
      </w:r>
      <w:r>
        <w:t>» МАЙДАНСКАЯ 26 июня 2019 года заместителем начальника УПФР в Симферопольском районе Республики Крым  составлен протокол об административном правонарушении № 091S20</w:t>
      </w:r>
      <w:r>
        <w:t>190002144 по факту совершения административного правонарушения, предусмотренного статье 15.33.2 Кодекса Российской Федерации об административных правонарушениях и направлен на рассмотрение мировому судье судебного участка № 82 Симферопольского судебного ра</w:t>
      </w:r>
      <w:r>
        <w:t xml:space="preserve">йонного (Симферопольский муниципальный район) Республики Крым. </w:t>
      </w:r>
    </w:p>
    <w:p w:rsidR="00A77B3E">
      <w:r>
        <w:t>В судебном заседании МАЙДАНСКАЯ вину в совершении административного правонарушения признала в полном объеме, дала пояснения в соответствии со сведениями, имеющимися в протоколе об администрати</w:t>
      </w:r>
      <w:r>
        <w:t xml:space="preserve">вном правонарушении.    </w:t>
      </w:r>
    </w:p>
    <w:p w:rsidR="00A77B3E">
      <w:r>
        <w:t>Изучив протокол об административном правонарушении, заслушав МАЙДАНСКАЯ,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</w:t>
      </w:r>
      <w:r>
        <w:t>им выводам.</w:t>
      </w:r>
    </w:p>
    <w:p w:rsidR="00A77B3E">
      <w:r>
        <w:t xml:space="preserve">В соответствии со статьей 15.33.2 Кодекса Российской Федерации об административных правонарушениях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</w:t>
      </w:r>
      <w:r>
        <w:t>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>
        <w:t>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</w:t>
      </w:r>
      <w:r>
        <w:t xml:space="preserve">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</w:t>
      </w:r>
      <w:r>
        <w:t xml:space="preserve">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</w:t>
      </w:r>
      <w:r>
        <w:t>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</w:t>
      </w:r>
      <w:r>
        <w:t>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</w:t>
      </w:r>
      <w:r>
        <w:t>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 xml:space="preserve">Срок представления СЗВ-М «Сведения о застрахованных лицах» за июнь </w:t>
      </w:r>
      <w:r>
        <w:t>2018 года установлен не позднее 16 июля 2018 года.</w:t>
      </w:r>
    </w:p>
    <w:p w:rsidR="00A77B3E">
      <w:r>
        <w:t>Согласно ст. 15 Федерального закона от 01.04.1996 № 27-ФЗ «Об индивидуальном (персонифицированном) учете в системе обязательного пенсионного страхования» страхователь имеет право дополнять и уточнять перед</w:t>
      </w:r>
      <w:r>
        <w:t>анные им сведения о застрахованных лицах по согласованию с соответствующим органом Пенсионного фонда Российской Федерации или налоговым органом.</w:t>
      </w:r>
    </w:p>
    <w:p w:rsidR="00A77B3E">
      <w:r>
        <w:t xml:space="preserve">Как следует из постановления Правления ПФ Российской Федерации от 01.02.2016 № 83п, при представлении сведений </w:t>
      </w:r>
      <w:r>
        <w:t>о застрахованных лицах обязательно заполняется тип формы (код): «</w:t>
      </w:r>
      <w:r>
        <w:t>исхд</w:t>
      </w:r>
      <w:r>
        <w:t>» - исходная форма, впервые подаваемая страхователем о застрахованных лицах за данный отчетный период; «</w:t>
      </w:r>
      <w:r>
        <w:t>доп</w:t>
      </w:r>
      <w:r>
        <w:t>» - дополняющая форма, подаваемая с целью дополнения ранее принятых ПФР сведений</w:t>
      </w:r>
      <w:r>
        <w:t xml:space="preserve"> о застрахованных лицах за данный отчетный период; «</w:t>
      </w:r>
      <w:r>
        <w:t>отмн</w:t>
      </w:r>
      <w:r>
        <w:t>» - отменяющая форма, подаваемая с целью отмены ранее неверно поданных сведений о застрахованных лицах за указанный период.</w:t>
      </w:r>
    </w:p>
    <w:p w:rsidR="00A77B3E">
      <w:r>
        <w:t>Ответственность органов и должностных лиц Пенсионного фонда Российской Федер</w:t>
      </w:r>
      <w:r>
        <w:t xml:space="preserve">ации, страхователей и застрахованных лиц, списание безнадежных долгов по штрафам предусмотрена ст. 17 Федерального закона от 01.04.1996 № 27-ФЗ «Об </w:t>
      </w:r>
      <w:r>
        <w:t>индивидуальном (персонифицированном) учете в системе обязательного пенсионного страхования».</w:t>
      </w:r>
    </w:p>
    <w:p w:rsidR="00A77B3E">
      <w:r>
        <w:t>При обнаружении</w:t>
      </w:r>
      <w:r>
        <w:t xml:space="preserve">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</w:t>
      </w:r>
      <w:r>
        <w:t xml:space="preserve">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>
        <w:t>день считая с даты отправления заказного письма.</w:t>
      </w:r>
    </w:p>
    <w:p w:rsidR="00A77B3E">
      <w:r>
        <w:t>Управлением Пенсионного фонда России в Симферопольском районе Республики Крым (межрайонным) уведомление в адрес Общества с ограниченной ответственностью «</w:t>
      </w:r>
      <w:r>
        <w:t>Ронда</w:t>
      </w:r>
      <w:r>
        <w:t>»  об устранении выявленных ошибок в представлен</w:t>
      </w:r>
      <w:r>
        <w:t>ном отчете «Сведения о застрахованных лицах» по форме СЗВ-М за июнь 2018 года не направлялось.</w:t>
      </w:r>
    </w:p>
    <w:p w:rsidR="00A77B3E">
      <w:r>
        <w:t>При выявлении правонарушения, ответственность за которое установлена настоящей статьей, должностным лицом территориального органа Пенсионного фонда Российской Фе</w:t>
      </w:r>
      <w:r>
        <w:t>дерации, установившим правонарушение, составляется акт, который подписывается этим должностным лицом и лицом, совершившим такое правонарушение.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июнь</w:t>
      </w:r>
      <w:r>
        <w:t xml:space="preserve"> 2018 года с типом «исходная» в отношении восьми застрахованных лиц предоставлены в орган Пенсионного фонда РФ по телекоммуникационным каналам связи генеральным директором Общества с ограниченной ответственностью «</w:t>
      </w:r>
      <w:r>
        <w:t>Ронда</w:t>
      </w:r>
      <w:r>
        <w:t>» МАЙДАНСКАЯ 11.07.2018 года. При это</w:t>
      </w:r>
      <w:r>
        <w:t>м согласно ежегодному отчету «Сведения о периодах работы застрахованных лиц» по форме СЗВ-СТАЖ за 2018 год, предоставленному 04.01.2019 года, в ежемесячном отчете «Сведения о застрахованных лицах» по форме СЗВ-М за июнь 2018 года не отражены сведения в отн</w:t>
      </w:r>
      <w:r>
        <w:t xml:space="preserve">ошении двух застрахованных лиц.    </w:t>
      </w:r>
    </w:p>
    <w:p w:rsidR="00A77B3E">
      <w:r>
        <w:t xml:space="preserve">Ввиду выявленного нарушения должностным лицом Управления Пенсионного фонда Российской Федерации в Симферопольском районе Республики Крым (межрайонного) 5 апреля 2018 года составлен акт о выявлении в действиях Общества с </w:t>
      </w:r>
      <w:r>
        <w:t>ограниченной ответственностью «</w:t>
      </w:r>
      <w:r>
        <w:t>Ронда</w:t>
      </w:r>
      <w:r>
        <w:t>»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страховании составлен Управлением Пенсионного фонда России в Симферопольско</w:t>
      </w:r>
      <w:r>
        <w:t>м районе Республики Крым (межрайонное). Отчет СЗВ-М за июнь 2018 с типом форма «дополняющая» представлен генеральным директором МАЙДАНСКАЯ по телекоммуникационным каналам связи 11.04.2019 года, то есть после выявления указанного нарушения должностным лицом</w:t>
      </w:r>
      <w:r>
        <w:t xml:space="preserve"> территориального органа Пенсионного фонда Российской Федерации. </w:t>
      </w:r>
    </w:p>
    <w:p w:rsidR="00A77B3E">
      <w:r>
        <w:t>В связи с выявленным нарушением, 26.06.2019 года в отношении генерального директора Общества с ограниченной ответственностью «</w:t>
      </w:r>
      <w:r>
        <w:t>Ронда</w:t>
      </w:r>
      <w:r>
        <w:t>» МАЙДАНСКАЯ, при наличии сведений о надлежащем уведомлении</w:t>
      </w:r>
      <w:r>
        <w:t xml:space="preserve"> последней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</w:t>
      </w:r>
      <w:r>
        <w:t xml:space="preserve">(межрайонного) </w:t>
      </w:r>
      <w:r>
        <w:t>Жиренковой</w:t>
      </w:r>
      <w:r>
        <w:t xml:space="preserve"> М.Г. составлен протокол об административном правонарушении №091</w:t>
      </w:r>
      <w:r>
        <w:t>S20190002144 по статье 15.33.2 Кодекса Российской Федерации об административных правонарушениях.</w:t>
      </w:r>
    </w:p>
    <w:p w:rsidR="00A77B3E">
      <w:r>
        <w:t>Факт совершения генеральным директором ООО «</w:t>
      </w:r>
      <w:r>
        <w:t>Ронда</w:t>
      </w:r>
      <w:r>
        <w:t>» МАЙДАНСКАЯ указанного административного правонарушения подтверждается: протоколом об административном правон</w:t>
      </w:r>
      <w:r>
        <w:t>арушении №091S20190002144 от 26 июня 2019 года; надлежащим образом заверенной копией уведомления о составлении протокола от 14.05.2019 года, копией уведомления о вручении почтового отправления №29500035315254; уведомлением о регистрации юридического лица в</w:t>
      </w:r>
      <w:r>
        <w:t xml:space="preserve"> территориальном органе Пенсионного фонда Российской Федерации; выпиской из Единого государственного реестра юридических лиц; актом о выявлении правонарушения в сфере законодательства Российской Федерации об индивидуальном (персонифицированном) учете в сис</w:t>
      </w:r>
      <w:r>
        <w:t>теме обязательного пенсионного страхования от 05.04.2018; копией формы ООО «</w:t>
      </w:r>
      <w:r>
        <w:t>Ронда</w:t>
      </w:r>
      <w:r>
        <w:t>» СЗВ-М за июнь 2018 года, тип формы «исходная»; копией формы ООО «</w:t>
      </w:r>
      <w:r>
        <w:t>Ронда</w:t>
      </w:r>
      <w:r>
        <w:t>» СЗВ-М за июнь 2018 года, тип формы «дополняющая»; копией ежегодного отчета «Сведения о периодах работ</w:t>
      </w:r>
      <w:r>
        <w:t>ы застрахованных лиц» по форме СЗВ-СТАЖ за 2018 год с копиями извещений о доставке указанных сведений;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</w:t>
      </w:r>
      <w:r>
        <w:t xml:space="preserve">нифицированном) учете в системе обязательного пенсионного страхования от 14.05.2019 года № 091S19190007184.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</w:t>
      </w:r>
      <w:r>
        <w:t xml:space="preserve">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</w:t>
      </w:r>
      <w:r>
        <w:t>ценив исследованные доказательства в совокупности, мировой судья приходит к выводу о том, что виновность генерального директора ООО «</w:t>
      </w:r>
      <w:r>
        <w:t>Ронда</w:t>
      </w:r>
      <w:r>
        <w:t xml:space="preserve">» МАЙДАНСКАЯ в совершении административного правонарушения, предусмотренного ст. 15.33.2 Кодекса Российской Федерации </w:t>
      </w:r>
      <w:r>
        <w:t>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МАЙДАНСКАЯ</w:t>
      </w:r>
    </w:p>
    <w:p w:rsidR="00A77B3E">
      <w:r>
        <w:t xml:space="preserve">Обстоятельств, смягчающих и отягчающих административную ответственность, не </w:t>
      </w:r>
      <w:r>
        <w:t>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Общества с ограниченной ответственностью «</w:t>
      </w:r>
      <w:r>
        <w:t>Ронда</w:t>
      </w:r>
      <w:r>
        <w:t>» МАЙДАНСКАЯ административного наказания в пределах санкции ст. 15.33.2 Кодекса Российской</w:t>
      </w:r>
      <w:r>
        <w:t xml:space="preserve">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</w:t>
      </w:r>
      <w:r>
        <w:t>остное лицо – генерального директора Общества с ограниченной ответственностью «</w:t>
      </w:r>
      <w:r>
        <w:t>Ронда</w:t>
      </w:r>
      <w:r>
        <w:t>» МАЙДАНСКАЯ, паспортные данные, гражданку Российской Федерации, виновной в совершении административного правонарушения, предусмотренного статьей 15.33.2 Кодекса Российской</w:t>
      </w:r>
      <w:r>
        <w:t xml:space="preserve">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</w:t>
      </w:r>
      <w:r>
        <w:t>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</w:t>
      </w:r>
      <w:r>
        <w:t>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</w:t>
      </w:r>
      <w:r>
        <w:t xml:space="preserve">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</w:t>
      </w:r>
      <w:r>
        <w:t xml:space="preserve">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</w:t>
      </w:r>
      <w:r>
        <w:t xml:space="preserve">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</w:t>
      </w:r>
      <w:r>
        <w:t>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</w:t>
      </w:r>
      <w:r>
        <w:t>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</w:t>
      </w:r>
      <w: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</w:t>
      </w:r>
      <w:r>
        <w:t>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/>
    <w:p w:rsidR="00A77B3E">
      <w:r>
        <w:t>Миро</w:t>
      </w:r>
      <w:r>
        <w:t xml:space="preserve">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911E6B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6B"/>
    <w:rsid w:val="00911E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