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74C59">
      <w:pPr>
        <w:ind w:firstLine="709"/>
        <w:jc w:val="both"/>
      </w:pPr>
      <w:r>
        <w:t>Дело № 05-0212/82/2020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>ПОСТАНОВЛЕНИЕ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 xml:space="preserve">«27» октября 2020 года                                                                         г. Симферополь 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части 1 статьи 19.4.1 Кодекса Российской Федерации об ад</w:t>
      </w:r>
      <w:r>
        <w:t xml:space="preserve">министративных правонарушениях в отношении </w:t>
      </w:r>
      <w:r>
        <w:t>фио</w:t>
      </w:r>
      <w:r>
        <w:t xml:space="preserve">, паспортные данные УЗССР, адрес, гражданки Российской Федерации, зарегистрированной и проживающей по адресу: адрес, </w:t>
      </w:r>
    </w:p>
    <w:p w:rsidR="00A77B3E" w:rsidP="00974C59">
      <w:pPr>
        <w:ind w:firstLine="709"/>
        <w:jc w:val="both"/>
      </w:pPr>
      <w:r>
        <w:t>установил: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>фио</w:t>
      </w:r>
      <w:r>
        <w:t>, будучи надлежащим образом уведомленной о времени и месте проведения проверк</w:t>
      </w:r>
      <w:r>
        <w:t>и, 04 сентября 2020 года в 18:00 часов воспрепятствовала законной деятельности должностного лица органа государственного контроля (надзора) – управления государственного земельного надзора Государственного комитета по государственной регистрации и кадастру</w:t>
      </w:r>
      <w:r>
        <w:t xml:space="preserve"> Республики Крым, не явившись на объект проведения проверки и не обеспечив присутствие иных, надлежащим образом уполномоченных лиц на представление ее интересов, тем самым уклонившись от проведения внеплановой выездной проверки, чем совершила административ</w:t>
      </w:r>
      <w:r>
        <w:t xml:space="preserve">ное правонарушение, предусмотренное ч. 1 ст. 19.4.1 Кодекса Российской Федерации об административных правонарушениях.    </w:t>
      </w:r>
    </w:p>
    <w:p w:rsidR="00A77B3E" w:rsidP="00974C59">
      <w:pPr>
        <w:ind w:firstLine="709"/>
        <w:jc w:val="both"/>
      </w:pPr>
      <w:r>
        <w:t>По данному факту 04 сентября 2020 года государственным инспектором Республики Крым по использованию и охране земель Государственного к</w:t>
      </w:r>
      <w:r>
        <w:t xml:space="preserve">омитета по государственной регистрации и кадастру Республики Крым </w:t>
      </w:r>
      <w:r>
        <w:t>фио</w:t>
      </w:r>
      <w:r>
        <w:t xml:space="preserve"> в отношении </w:t>
      </w:r>
      <w:r>
        <w:t>фио</w:t>
      </w:r>
      <w:r>
        <w:t xml:space="preserve"> составлен протокол об административном правонарушении, предусмотренном частью 1 статьи 19.4.1 Кодекса Российской Федерации об административных правонарушениях.</w:t>
      </w:r>
    </w:p>
    <w:p w:rsidR="00A77B3E" w:rsidP="00974C59">
      <w:pPr>
        <w:ind w:firstLine="709"/>
        <w:jc w:val="both"/>
      </w:pPr>
      <w:r>
        <w:t>фио</w:t>
      </w:r>
      <w:r>
        <w:t xml:space="preserve"> в суде</w:t>
      </w:r>
      <w:r>
        <w:t xml:space="preserve">бное заседание не явилась, о месте и времени рассмотрения дела извещена надлежащим образом, о причинах неявки не уведомила, ходатайств об отложении рассмотрения дела суду не подавала. </w:t>
      </w:r>
    </w:p>
    <w:p w:rsidR="00A77B3E" w:rsidP="00974C59">
      <w:pPr>
        <w:ind w:firstLine="709"/>
        <w:jc w:val="both"/>
      </w:pPr>
      <w:r>
        <w:t>В соответствии с ч. 2 ст. 25.1 Кодекса Российской Федерации об админист</w:t>
      </w:r>
      <w:r>
        <w:t>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</w:t>
      </w:r>
      <w:r>
        <w:t>, предусмотренных ч. 3 ст.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</w:t>
      </w:r>
      <w:r>
        <w:t>рения.</w:t>
      </w:r>
    </w:p>
    <w:p w:rsidR="00A77B3E" w:rsidP="00974C59">
      <w:pPr>
        <w:ind w:firstLine="709"/>
        <w:jc w:val="both"/>
      </w:pPr>
      <w:r>
        <w:t>Исходя из положений ч. 2 ст. 25.1 Кодекса Российской Федерации об административных правонарушениях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</w:t>
      </w:r>
      <w:r>
        <w:t xml:space="preserve">вовать в судебном заседании корреспондирует обязанность суда предоставить указанному лицу такую возможность.  </w:t>
      </w:r>
    </w:p>
    <w:p w:rsidR="00A77B3E" w:rsidP="00974C59">
      <w:pPr>
        <w:ind w:firstLine="709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</w:t>
      </w:r>
      <w:r>
        <w:t xml:space="preserve">менении </w:t>
      </w:r>
      <w:r>
        <w:t>Кодекса Российской Федерации об административных правонарушениях», что в целях соблюдения установленных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</w:t>
      </w:r>
      <w:r>
        <w:t>ходимо принимать меры для быстрого извещения участвующих в деле лиц о времени и месте судебного рассмотрения. Лицо, в отношении которого ведется производство по делу, считается извещенным о времени и месте судебного рассмотрения и в случае, когда из указан</w:t>
      </w:r>
      <w:r>
        <w:t>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</w:t>
      </w:r>
      <w:r>
        <w:t>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B3E" w:rsidP="00974C59">
      <w:pPr>
        <w:ind w:firstLine="709"/>
        <w:jc w:val="both"/>
      </w:pPr>
      <w:r>
        <w:t>Судебным уча</w:t>
      </w:r>
      <w:r>
        <w:t xml:space="preserve">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адресу</w:t>
      </w:r>
      <w:r>
        <w:t xml:space="preserve"> ее регистрации, указанному в протоколе об административном правонарушении. Однако почтовое отправление было возвращено в адрес судебного участка с отметкой почтового отделения о причине возврата, в связи с истечением срока хранения.  </w:t>
      </w:r>
    </w:p>
    <w:p w:rsidR="00A77B3E" w:rsidP="00974C59">
      <w:pPr>
        <w:ind w:firstLine="709"/>
        <w:jc w:val="both"/>
      </w:pPr>
      <w:r>
        <w:t>Таким образом, миров</w:t>
      </w:r>
      <w:r>
        <w:t xml:space="preserve">ой судья приходит к выводу о надлежащем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рекомендаций, изложенных в  Постановлении Пленума Верховного Суда Российской Федерации от 24 марта 2005 года № 5,  и возм</w:t>
      </w:r>
      <w:r>
        <w:t>ожности рассмотрения дела в отсутствие указанного лица.</w:t>
      </w:r>
    </w:p>
    <w:p w:rsidR="00A77B3E" w:rsidP="00974C59">
      <w:pPr>
        <w:ind w:firstLine="709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</w:t>
      </w:r>
      <w:r>
        <w:t xml:space="preserve"> к следующим выводам.</w:t>
      </w:r>
    </w:p>
    <w:p w:rsidR="00A77B3E" w:rsidP="00974C59">
      <w:pPr>
        <w:ind w:firstLine="709"/>
        <w:jc w:val="both"/>
      </w:pPr>
      <w:r>
        <w:t>В соответствии с частью 1 статьи 19.4.1 Кодекса Российской Федерации об административных правонарушениях воспрепятствование законной деятельности должностного лица органа государственного контроля (надзора), органа государственного фи</w:t>
      </w:r>
      <w:r>
        <w:t>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</w:t>
      </w:r>
      <w:r>
        <w:t>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</w:t>
      </w:r>
      <w:r>
        <w:t xml:space="preserve">ублей; на должностных лиц - от двух тысяч до четырех тысяч рублей; на юридических лиц - от пяти тысяч до десяти тысяч рублей. </w:t>
      </w:r>
    </w:p>
    <w:p w:rsidR="00A77B3E" w:rsidP="00974C59">
      <w:pPr>
        <w:ind w:firstLine="709"/>
        <w:jc w:val="both"/>
      </w:pPr>
      <w:r>
        <w:t>Из материалов дела усматривается, что распоряжением заместителя председателя Государственного комитета по государственной регистр</w:t>
      </w:r>
      <w:r>
        <w:t xml:space="preserve">ации и кадастру Республики Крым </w:t>
      </w:r>
      <w:r>
        <w:t>фио</w:t>
      </w:r>
      <w:r>
        <w:t xml:space="preserve"> от 03.08.2020 № 1196-01/02 с целью исполнения государственных функций по осуществлению государственного земельного надзора, на основании акта административного обследования от 09.07.2020 № 363, содержащего сведения о нал</w:t>
      </w:r>
      <w:r>
        <w:t xml:space="preserve">ичии признаков нарушений требований законодательства Российской Федерации, за которые законодательством Российской Федераций предусмотрена административная и иная </w:t>
      </w:r>
      <w:r>
        <w:t>ответственность, мотивированного представления от 09.07.2020, назначено проведение внепланово</w:t>
      </w:r>
      <w:r>
        <w:t xml:space="preserve">й выездной проверки в отношении </w:t>
      </w:r>
      <w:r>
        <w:t>фио</w:t>
      </w:r>
      <w:r>
        <w:t xml:space="preserve"> соблюдения требований земельного законодательства при использовании земельного участка, расположенного по адресу: адрес, кадастровый номер 90:22:010206:1491, срок проведения проверки 5 рабочих дней с 04 сентября 2020 по </w:t>
      </w:r>
      <w:r>
        <w:t xml:space="preserve">10 сентября 2020.  </w:t>
      </w:r>
    </w:p>
    <w:p w:rsidR="00A77B3E" w:rsidP="00974C59">
      <w:pPr>
        <w:ind w:firstLine="709"/>
        <w:jc w:val="both"/>
      </w:pPr>
      <w:r>
        <w:t xml:space="preserve">Извещением о проведении проверки соблюдения требований земельного законодательства от 03.08.2020, полученным, согласно данным отчета об отслеживании отправления с почтовым идентификатором 29502250017869 </w:t>
      </w:r>
      <w:r>
        <w:t>фио</w:t>
      </w:r>
      <w:r>
        <w:t xml:space="preserve"> 19.08.2020, последняя уведомл</w:t>
      </w:r>
      <w:r>
        <w:t xml:space="preserve">ена о проведении проверки 04 сентября 2020 года с 11:00 часов до 18:00 часов, с необходимостью ее присутствия, либо присутствия представителя  по адресу места нахождения земельного участка: адрес, кадастровый номер 90:22:010206:1491. </w:t>
      </w:r>
    </w:p>
    <w:p w:rsidR="00A77B3E" w:rsidP="00974C59">
      <w:pPr>
        <w:ind w:firstLine="709"/>
        <w:jc w:val="both"/>
      </w:pPr>
      <w:r>
        <w:t xml:space="preserve">04.09.2020 в 11 час. </w:t>
      </w:r>
      <w:r>
        <w:t>00 мин. осуществлен выезд государственных инспекторов Республики Крым по использованию и охране земель на проверяемый земельный участок, расположенный по адресу: адрес, кадастровый номер 90:22:010206:1491, в целях проведения внеплановой выездной проверки с</w:t>
      </w:r>
      <w:r>
        <w:t>облюдения требований земельного законодательства, в соответствии с распоряжением органа государственного надзора от 03.08.2020 № 1196-01/02.</w:t>
      </w:r>
    </w:p>
    <w:p w:rsidR="00A77B3E" w:rsidP="00974C59">
      <w:pPr>
        <w:ind w:firstLine="709"/>
        <w:jc w:val="both"/>
      </w:pPr>
      <w:r>
        <w:t xml:space="preserve">Однако, в указанные дату и время по адресу: адрес, кадастровый номер 90:22:010206:1491, </w:t>
      </w:r>
      <w:r>
        <w:t>фио</w:t>
      </w:r>
      <w:r>
        <w:t xml:space="preserve"> либо представитель </w:t>
      </w:r>
      <w:r>
        <w:t>фио</w:t>
      </w:r>
      <w:r>
        <w:t>,</w:t>
      </w:r>
      <w:r>
        <w:t xml:space="preserve"> с документально подтвержденными полномочиями представлять ее интересы при проведении внеплановой выездной проверки, отсутствовали.</w:t>
      </w:r>
    </w:p>
    <w:p w:rsidR="00A77B3E" w:rsidP="00974C59">
      <w:pPr>
        <w:ind w:firstLine="709"/>
        <w:jc w:val="both"/>
      </w:pPr>
      <w:r>
        <w:t xml:space="preserve">Таким образом, </w:t>
      </w:r>
      <w:r>
        <w:t>фио</w:t>
      </w:r>
      <w:r>
        <w:t>, будучи надлежащим образом уведомленной о времени, дате и месте проведения проверки, не явившись на объек</w:t>
      </w:r>
      <w:r>
        <w:t>т проведения проверки и не обеспечив присутствие иных, надлежащим образом уполномоченных, лиц на представление ее интересов, уклонилась от проведения внеплановой выездной проверки земельного участка, расположенного по адресу:</w:t>
      </w:r>
      <w:r>
        <w:tab/>
        <w:t>адрес, кадастровый номер 90:22</w:t>
      </w:r>
      <w:r>
        <w:t>:010206:1491.</w:t>
      </w:r>
    </w:p>
    <w:p w:rsidR="00A77B3E" w:rsidP="00974C59">
      <w:pPr>
        <w:ind w:firstLine="709"/>
        <w:jc w:val="both"/>
      </w:pPr>
      <w:r>
        <w:t xml:space="preserve">Указанные обстоятельства явились основанием для составления в отношении </w:t>
      </w:r>
      <w:r>
        <w:t>фио</w:t>
      </w:r>
      <w:r>
        <w:t xml:space="preserve"> протокола об административном правонарушении от 04 сентября 2020 года, предусмотренном частью 1 статьи 19.4.1 Кодекса Российской Федерации об административных правона</w:t>
      </w:r>
      <w:r>
        <w:t xml:space="preserve">рушениях. </w:t>
      </w:r>
    </w:p>
    <w:p w:rsidR="00A77B3E" w:rsidP="00974C59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правонарушения, предусмотренного частью 1 статьи 19.4.1 КоАП РФ, подтверждается совокупностью представленных суду доказательств, в том числе протоколом об административном правонарушении от 04 сентября 2020 года, составленным</w:t>
      </w:r>
      <w:r>
        <w:t xml:space="preserve"> в отношении </w:t>
      </w:r>
      <w:r>
        <w:t>фио</w:t>
      </w:r>
      <w:r>
        <w:t xml:space="preserve">, надлежащим образом заверенными копиями распоряжения заместителя председателя Государственного комитета по государственной регистрации и кадастру Республики Крым </w:t>
      </w:r>
      <w:r>
        <w:t>фио</w:t>
      </w:r>
      <w:r>
        <w:t xml:space="preserve"> от </w:t>
      </w:r>
      <w:r>
        <w:t>от</w:t>
      </w:r>
      <w:r>
        <w:t xml:space="preserve"> 03.08.2020 № 1196-01/02, извещения о проведении проверки соблюдения</w:t>
      </w:r>
      <w:r>
        <w:t xml:space="preserve"> требований земельного законодательства от 03.08.2020, отчетом об отслеживании отправления с почтовым идентификатором 29502250017869.      </w:t>
      </w:r>
    </w:p>
    <w:p w:rsidR="00A77B3E" w:rsidP="00974C59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</w:t>
      </w:r>
      <w:r>
        <w:t xml:space="preserve">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</w:t>
      </w:r>
      <w:r>
        <w:t>истративных правонарушениях.</w:t>
      </w:r>
    </w:p>
    <w:p w:rsidR="00A77B3E" w:rsidP="00974C59">
      <w:pPr>
        <w:ind w:firstLine="709"/>
        <w:jc w:val="both"/>
      </w:pPr>
      <w:r>
        <w:t xml:space="preserve">Материалы дела свидетельствуют о том, что </w:t>
      </w:r>
      <w:r>
        <w:t>фио</w:t>
      </w:r>
      <w:r>
        <w:t xml:space="preserve">,  получив извещение о проведении проверки управления государственного земельного надзора Государственного комитета по </w:t>
      </w:r>
      <w:r>
        <w:t>государственной регистрации и кадастру Республики Крым от 03 ав</w:t>
      </w:r>
      <w:r>
        <w:t xml:space="preserve">густа 2020 года, все зависящие от нее меры по обеспечению возможности ее проведения не приняла, что повлекло уклонение от проведения внеплановой выездной проверки должностными лицами органа государственного контроля (надзора) – управления государственного </w:t>
      </w:r>
      <w:r>
        <w:t>земельного надзора Государственного комитета по государственной регистрации и кадастру Республики Крым, вследствие чего подлежит привлечению к административной ответственности по части 1 статьи 19.4.1 Кодекса Российской Федерации об административных правон</w:t>
      </w:r>
      <w:r>
        <w:t>арушениях.</w:t>
      </w:r>
    </w:p>
    <w:p w:rsidR="00A77B3E" w:rsidP="00974C59">
      <w:pPr>
        <w:ind w:firstLine="709"/>
        <w:jc w:val="both"/>
      </w:pPr>
      <w:r>
        <w:t>Совокупность установленных мировым судьей фактических и правовых оснований позволяет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</w:t>
      </w:r>
      <w:r>
        <w:t>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A77B3E" w:rsidP="00974C59">
      <w:pPr>
        <w:ind w:firstLine="709"/>
        <w:jc w:val="both"/>
      </w:pPr>
      <w:r>
        <w:t xml:space="preserve">При назначении наказания </w:t>
      </w:r>
      <w:r>
        <w:t>мировой судья учитывает, что меры административной ответственности и правила 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</w:t>
      </w:r>
      <w:r>
        <w:t>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ответственности, тому вреду, кот</w:t>
      </w:r>
      <w:r>
        <w:t>орый причинен в результате административного правонарушения.</w:t>
      </w:r>
    </w:p>
    <w:p w:rsidR="00A77B3E" w:rsidP="00974C59">
      <w:pPr>
        <w:ind w:firstLine="709"/>
        <w:jc w:val="both"/>
      </w:pPr>
      <w:r>
        <w:t>При этом назначая административное наказание суд основывается на данных, подтверждающих действительную необходимость применения к лицу, в отношении которого ведется производство по делу об админи</w:t>
      </w:r>
      <w:r>
        <w:t>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</w:t>
      </w:r>
      <w:r>
        <w:t>авления правонарушителя и предупреждения совершения новых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77B3E" w:rsidP="00974C59">
      <w:pPr>
        <w:ind w:firstLine="709"/>
        <w:jc w:val="both"/>
      </w:pPr>
      <w:r>
        <w:t>Учитывая характер совершенного правонарушения, мировой судья принимает во внимание, что допущенное лицом административное правонарушение посягает на общественные отношения в сфере установленного порядка осуществления государственного (муниципального) контр</w:t>
      </w:r>
      <w:r>
        <w:t>оля и надзора.</w:t>
      </w:r>
    </w:p>
    <w:p w:rsidR="00A77B3E" w:rsidP="00974C59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974C59">
      <w:pPr>
        <w:ind w:firstLine="709"/>
        <w:jc w:val="both"/>
      </w:pPr>
      <w:r>
        <w:t>Таким образом, в целях установления той меры наказания, которая, не утрачивая своего предназначения, наиболее соразмерна характеру с</w:t>
      </w:r>
      <w:r>
        <w:t xml:space="preserve">овершенного правонарушения, степени вины нарушителя и наступившим последствиям, а также отвечает принципам юридической ответственности - законности, справедливости, неотвратимости и целесообразности наказания, мировой судья приходит к выводу о назначении </w:t>
      </w:r>
      <w:r>
        <w:t>ф</w:t>
      </w:r>
      <w:r>
        <w:t>ио</w:t>
      </w:r>
      <w:r>
        <w:t xml:space="preserve"> административного наказания в минимальном размере, предусмотренном санкцией ч. 1 ст. 19.4.1 Кодекса Российской Федерации об административных правонарушениях – в виде административного штрафа в размере 500 рублей. </w:t>
      </w:r>
    </w:p>
    <w:p w:rsidR="00A77B3E" w:rsidP="00974C59">
      <w:pPr>
        <w:ind w:firstLine="709"/>
        <w:jc w:val="both"/>
      </w:pPr>
      <w:r>
        <w:t>Обстоятельств, связанных с характером а</w:t>
      </w:r>
      <w:r>
        <w:t xml:space="preserve">дминистративного правонарушения и свидетельствующих о необходимости назначения более строгого административного наказания в виде административного штрафа в большем размере, как и обстоятельств, отягчающих административную ответственность, не установлено.  </w:t>
      </w:r>
    </w:p>
    <w:p w:rsidR="00A77B3E" w:rsidP="00974C59">
      <w:pPr>
        <w:ind w:firstLine="709"/>
        <w:jc w:val="both"/>
      </w:pPr>
      <w:r>
        <w:t xml:space="preserve">Принимая во внимание вышеизложенное, 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974C59">
      <w:pPr>
        <w:ind w:firstLine="709"/>
        <w:jc w:val="both"/>
      </w:pPr>
      <w:r>
        <w:t>постановил: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 УЗССР, адрес, гражданку Российской Федерации, виновной в</w:t>
      </w:r>
      <w:r>
        <w:t xml:space="preserve"> совершении административного правонарушения, предусмотренного ч. 1 ст. 19.4.1 Кодекса Российской Федерации об административных правонарушениях и назначить ей наказание в виде административного штрафа в размере 500 (пятьсот) рублей.</w:t>
      </w:r>
    </w:p>
    <w:p w:rsidR="00A77B3E" w:rsidP="00974C59">
      <w:pPr>
        <w:ind w:firstLine="709"/>
        <w:jc w:val="both"/>
      </w:pPr>
      <w:r>
        <w:t xml:space="preserve">Административный штраф </w:t>
      </w:r>
      <w:r>
        <w:t>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</w:t>
      </w:r>
      <w:r>
        <w:t xml:space="preserve">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974C59">
      <w:pPr>
        <w:ind w:firstLine="709"/>
        <w:jc w:val="both"/>
      </w:pPr>
      <w:r>
        <w:t xml:space="preserve">Реквизиты для уплаты штрафа: </w:t>
      </w:r>
    </w:p>
    <w:p w:rsidR="00A77B3E" w:rsidP="00974C59">
      <w:pPr>
        <w:ind w:firstLine="709"/>
        <w:jc w:val="both"/>
      </w:pPr>
      <w:r>
        <w:t>получатель: УФК по Республике Крым (Министе</w:t>
      </w:r>
      <w:r>
        <w:t>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</w:t>
      </w:r>
      <w:r>
        <w:t>7000, КБК 828 1 16 01193 01 0401 140.</w:t>
      </w:r>
    </w:p>
    <w:p w:rsidR="00A77B3E" w:rsidP="00974C59">
      <w:pPr>
        <w:ind w:firstLine="709"/>
        <w:jc w:val="both"/>
      </w:pPr>
      <w:r>
        <w:t>Оригинал квитанции об уплате штрафа предоставить в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</w:t>
      </w:r>
      <w:r>
        <w:t xml:space="preserve"> 58д.</w:t>
      </w:r>
    </w:p>
    <w:p w:rsidR="00A77B3E" w:rsidP="00974C59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</w:t>
      </w:r>
      <w:r>
        <w:t>ставов для взыскания суммы административного штрафа в принудительном порядке.</w:t>
      </w:r>
    </w:p>
    <w:p w:rsidR="00A77B3E" w:rsidP="00974C59">
      <w:pPr>
        <w:ind w:firstLine="709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</w:t>
      </w:r>
      <w:r>
        <w:t>обжаловано или опротестовано.</w:t>
      </w:r>
    </w:p>
    <w:p w:rsidR="00A77B3E" w:rsidP="00974C59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</w:t>
      </w:r>
      <w:r>
        <w:t>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974C59">
      <w:pPr>
        <w:ind w:firstLine="709"/>
        <w:jc w:val="both"/>
      </w:pPr>
      <w:r>
        <w:t xml:space="preserve"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№82 Симферопольского судебного района (Симферопольский муниципальный район) </w:t>
      </w:r>
      <w:r>
        <w:t>Республики Крым.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 xml:space="preserve">Мировой судья                                                                        </w:t>
      </w:r>
      <w:r>
        <w:t>Гирина</w:t>
      </w:r>
      <w:r>
        <w:t xml:space="preserve"> Л.М.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  <w:r>
        <w:t>6</w:t>
      </w:r>
    </w:p>
    <w:p w:rsidR="00A77B3E" w:rsidP="00974C59">
      <w:pPr>
        <w:ind w:firstLine="709"/>
        <w:jc w:val="both"/>
      </w:pPr>
    </w:p>
    <w:p w:rsidR="00A77B3E" w:rsidP="00974C59">
      <w:pPr>
        <w:ind w:firstLine="709"/>
        <w:jc w:val="both"/>
      </w:pPr>
    </w:p>
    <w:sectPr w:rsidSect="00974C59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9"/>
    <w:rsid w:val="00974C5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