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05-0231/82/2018</w:t>
      </w:r>
    </w:p>
    <w:p w:rsidR="00A77B3E">
      <w:r>
        <w:t>ПОСТАНОВЛЕНИЕ</w:t>
      </w:r>
    </w:p>
    <w:p w:rsidR="00A77B3E"/>
    <w:p w:rsidR="00A77B3E">
      <w:r>
        <w:t>«16»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Гирина Л.М., рассмотрев дело об </w:t>
      </w:r>
      <w:r>
        <w:t xml:space="preserve">административном правонарушении по ст. 15.5 Кодекса Российской Федерации об административных правонарушениях в отношении должностного лица БОЙКО Н,С,, паспортные данные, </w:t>
      </w:r>
      <w:r>
        <w:t>проживающей по адресу: АДРЕС, директора Общества с ограниченной ответственностью</w:t>
      </w:r>
      <w:r>
        <w:t xml:space="preserve"> «Торговый центр «Молодежный», ИНН 9109020185/КПП 910901001, юридический адрес: Республика Крым, Симферопольский район, пгт. Молодежное, ул. Строителей, д. 13, литер «В»,</w:t>
      </w:r>
    </w:p>
    <w:p w:rsidR="00A77B3E"/>
    <w:p w:rsidR="00A77B3E">
      <w:r>
        <w:t>установил:</w:t>
      </w:r>
    </w:p>
    <w:p w:rsidR="00A77B3E"/>
    <w:p w:rsidR="00A77B3E">
      <w:r>
        <w:t xml:space="preserve">БОЙКО Н,С,, являясь директором Общества с ограниченной ответственностью </w:t>
      </w:r>
      <w:r>
        <w:t>«Торговый центр «Молодежный», ИНН 9109020185/КПП 910901001 (юридический адрес: Республика Крым, Симферопольский район, пгт. Молодежное, ул. Строителей, д. 13, литер «В»), не исполнила обязанность по своевременному предоставлению в налоговый орган деклараци</w:t>
      </w:r>
      <w:r>
        <w:t>и по налогу на имущество организации за 2017 год, по сроку предоставления не позднее 30 марта 2018 года, который установлен п. 3 ст. 386 Налогового кодекса Российской Федерации, чем совершила административное правонарушение, предусмотренное ст. 15.5 Кодекс</w:t>
      </w:r>
      <w:r>
        <w:t>а Российской Федерации об административных правонарушениях.</w:t>
      </w:r>
    </w:p>
    <w:p w:rsidR="00A77B3E">
      <w:r>
        <w:t>Государственным налоговым инспектором отдела камеральных проверок Межрайонной ИФНС №5 по Республике Крым Кузнецовой А.А. в отношении директора Общества с ограниченной ответственностью «Торговый це</w:t>
      </w:r>
      <w:r>
        <w:t>нтр «Молодежный» БОЙКО Н,С,, 17.09.2018 года составлен протокол об административном правонарушении № 452 по ст. 15.5 КоАП РФ.</w:t>
      </w:r>
    </w:p>
    <w:p w:rsidR="00A77B3E">
      <w:r>
        <w:t>БОЙКО Н,С, в судебном заседании вину в совершении административного правонарушении признала в полном объеме, в содеянном раскаялас</w:t>
      </w:r>
      <w:r>
        <w:t xml:space="preserve">ь, дала пояснения в соответствии с протоколом об административном правонарушении. </w:t>
      </w:r>
    </w:p>
    <w:p w:rsidR="00A77B3E">
      <w:r>
        <w:t>Изучив протокол об административном правонарушении, заслушав БОЙКО Н,С,, исследовав материалы дела об административном правонарушении и оценив все имеющиеся по делу доказате</w:t>
      </w:r>
      <w:r>
        <w:t>льства в их совокупности, мировой судья приходит к следующим выводам.</w:t>
      </w:r>
    </w:p>
    <w:p w:rsidR="00A77B3E">
      <w: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</w:t>
      </w:r>
      <w:r>
        <w:t>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Статьей 19 Налогового кодекса РФ установлено, что налогоп</w:t>
      </w:r>
      <w:r>
        <w:t>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</w:t>
      </w:r>
      <w:r>
        <w:t>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</w:t>
      </w:r>
      <w:r>
        <w:t>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</w:t>
      </w:r>
      <w: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В силу положений п. 1 ст. 372 Налогового кодекса Российской Федерации налог на имущ</w:t>
      </w:r>
      <w:r>
        <w:t>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</w:t>
      </w:r>
      <w:r>
        <w:t>и соответствующего субъекта Российской Федерации.</w:t>
      </w:r>
    </w:p>
    <w:p w:rsidR="00A77B3E">
      <w:r>
        <w:t xml:space="preserve">Пунктом 1 статьи 373 Налогового кодекса Российской Федерации предусмотрено, что налогоплательщиками налога признаются организации, имеющие имущество, признаваемое объектом налогообложения в соответствии со </w:t>
      </w:r>
      <w:r>
        <w:t>статьей 374 настоящего Кодекса.</w:t>
      </w:r>
    </w:p>
    <w:p w:rsidR="00A77B3E">
      <w:r>
        <w:t xml:space="preserve">В соответствии с п. 1 ст. 374 Налогового кодекса Российской Федерации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</w:t>
      </w:r>
      <w:r>
        <w:t xml:space="preserve">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</w:t>
      </w:r>
      <w:r>
        <w:t>если иное не предусмотрено статьями 378, 378.1 и 378.2 настоящего Кодекса.</w:t>
      </w:r>
    </w:p>
    <w:p w:rsidR="00A77B3E">
      <w:r>
        <w:t>Согласно п. 3 ст.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года, следующе</w:t>
      </w:r>
      <w:r>
        <w:t>го за истекшим налоговым периодом.</w:t>
      </w:r>
    </w:p>
    <w:p w:rsidR="00A77B3E">
      <w:r>
        <w:t xml:space="preserve">Из материалов дела усматривается, что директор Общества с ограниченной ответственностью «Торговый центр «Молодежный» БОЙКО Н,С,, будучи лицом, ответственным за предоставление в налоговый орган налоговых деклараций и иных </w:t>
      </w:r>
      <w:r>
        <w:t>сведений, предусмотренных Налоговым кодексом РФ, не обеспечила своевременное предоставление в налоговый орган налоговой декларации по налогу на имущество организации за 2017 год, по сроку предоставления не позднее 30 марта 2018 года, которая относится к св</w:t>
      </w:r>
      <w:r>
        <w:t>едениям, необходимым для налогового контроля.</w:t>
      </w:r>
    </w:p>
    <w:p w:rsidR="00A77B3E">
      <w:r>
        <w:t xml:space="preserve">При этом БОЙКО Н,С,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нее </w:t>
      </w:r>
      <w:r>
        <w:t xml:space="preserve">мер по их соблюдению.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452 от 17.09.2018 года; надлежащим образом заверенной копией акта № 10358 от 02.0</w:t>
      </w:r>
      <w:r>
        <w:t xml:space="preserve">8.2018 года налоговой проверки, в котором зафиксировано несвоевременное представление Обществом с ограниченной ответственностью «Торговый центр </w:t>
      </w:r>
      <w:r>
        <w:t>«Молодежный» с нарушением установленного законодательством о налогах и сборах срока, налоговой декларации по нал</w:t>
      </w:r>
      <w:r>
        <w:t>огу на имущество организации за 2017 год; выпиской из Единого государственного реестра юридических лиц.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</w:t>
      </w:r>
      <w:r>
        <w:t xml:space="preserve">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</w:t>
      </w:r>
      <w:r>
        <w:t xml:space="preserve">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«Торговый центр «Молодежный» БОЙКО Н,С, в совершении административного правонарушения, предусмотренного с</w:t>
      </w:r>
      <w:r>
        <w:t>т. 15.5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БОЙКО Н,С,.</w:t>
      </w:r>
    </w:p>
    <w:p w:rsidR="00A77B3E">
      <w:r>
        <w:t>Обстоятельством, смягчающим административную</w:t>
      </w:r>
      <w:r>
        <w:t xml:space="preserve"> ответственность  признается  раскаяние БОЙКО Н,С,, отягчающих ответственность обстоятельств,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«Торговый центр «Молодежный» БОЙКО Н,С, административного наказания в пределах санкции ст. 15.5 Кодекса Российской Федерац</w:t>
      </w:r>
      <w:r>
        <w:t xml:space="preserve">ии об административных правонарушениях в виде предупреждения. 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директора Общества с ограниченной </w:t>
      </w:r>
      <w:r>
        <w:t xml:space="preserve">ответственностью «Торговый центр «Молодежный» БОЙКО Н,С,, паспортные данные, </w:t>
      </w:r>
      <w:r>
        <w:t>проживающую по адресу: АДРЕС, виновной в совершении административного правонарушения, предусмотренного статьей 15.5 Кодекса Российской Федерации об административных правонар</w:t>
      </w:r>
      <w:r>
        <w:t>ушениях и назначить ей наказание в виде предупреждения.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</w:t>
      </w:r>
      <w:r>
        <w:t xml:space="preserve">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Гирина Л.М.</w:t>
      </w:r>
    </w:p>
    <w:p w:rsidR="00A77B3E"/>
    <w:p w:rsidR="00A77B3E"/>
    <w:p w:rsidR="00A77B3E"/>
    <w:sectPr w:rsidSect="009A6324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24"/>
    <w:rsid w:val="009A63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C93321-D80B-41D1-A2C6-7DB7F35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