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FC438F">
      <w:pPr>
        <w:ind w:firstLine="851"/>
        <w:jc w:val="both"/>
      </w:pPr>
      <w:r>
        <w:t>Дело № 05-0235/82/2020</w:t>
      </w:r>
    </w:p>
    <w:p w:rsidR="00A77B3E" w:rsidP="00FC438F">
      <w:pPr>
        <w:ind w:firstLine="851"/>
        <w:jc w:val="both"/>
      </w:pPr>
    </w:p>
    <w:p w:rsidR="00A77B3E" w:rsidP="00FC438F">
      <w:pPr>
        <w:ind w:firstLine="851"/>
        <w:jc w:val="both"/>
      </w:pPr>
      <w:r>
        <w:t>ПОСТАНОВЛЕНИЕ</w:t>
      </w:r>
    </w:p>
    <w:p w:rsidR="00A77B3E" w:rsidP="00FC438F">
      <w:pPr>
        <w:ind w:firstLine="851"/>
        <w:jc w:val="both"/>
      </w:pPr>
    </w:p>
    <w:p w:rsidR="00A77B3E" w:rsidP="00FC438F">
      <w:pPr>
        <w:ind w:firstLine="851"/>
        <w:jc w:val="both"/>
      </w:pPr>
      <w:r>
        <w:t xml:space="preserve">«17» ноября 2020 года                                                                г. Симферополь </w:t>
      </w:r>
    </w:p>
    <w:p w:rsidR="00A77B3E" w:rsidP="00FC438F">
      <w:pPr>
        <w:ind w:firstLine="851"/>
        <w:jc w:val="both"/>
      </w:pPr>
    </w:p>
    <w:p w:rsidR="00A77B3E" w:rsidP="00FC438F">
      <w:pPr>
        <w:ind w:firstLine="851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</w:t>
      </w:r>
      <w:r>
        <w:t>Гирина</w:t>
      </w:r>
      <w:r>
        <w:t xml:space="preserve"> Л.М., рассмотрев дело об административном правонарушении по ч. 1 ст. 14.1 Кодекса Российской Федерации об административных пр</w:t>
      </w:r>
      <w:r>
        <w:t xml:space="preserve">авонарушениях в отношении </w:t>
      </w:r>
      <w:r>
        <w:t>Меметовой</w:t>
      </w:r>
      <w:r>
        <w:t xml:space="preserve"> </w:t>
      </w:r>
      <w:r>
        <w:t>фио</w:t>
      </w:r>
      <w:r>
        <w:t xml:space="preserve">, паспортные данные </w:t>
      </w:r>
      <w:r>
        <w:t>УзССР</w:t>
      </w:r>
      <w:r>
        <w:t xml:space="preserve">, гражданки Российской Федерации, проживающей по адресу пребывания: адрес,- </w:t>
      </w:r>
    </w:p>
    <w:p w:rsidR="00A77B3E" w:rsidP="00FC438F">
      <w:pPr>
        <w:ind w:firstLine="851"/>
        <w:jc w:val="both"/>
      </w:pPr>
    </w:p>
    <w:p w:rsidR="00A77B3E" w:rsidP="00FC438F">
      <w:pPr>
        <w:ind w:firstLine="851"/>
        <w:jc w:val="both"/>
      </w:pPr>
      <w:r>
        <w:t>у с т а н о в и л:</w:t>
      </w:r>
    </w:p>
    <w:p w:rsidR="00A77B3E" w:rsidP="00FC438F">
      <w:pPr>
        <w:ind w:firstLine="851"/>
        <w:jc w:val="both"/>
      </w:pPr>
      <w:r>
        <w:t xml:space="preserve">6 октября 2020 года в 12 часов 50 минут, находясь вблизи дома №21 по улице </w:t>
      </w:r>
      <w:r>
        <w:t>фио</w:t>
      </w:r>
      <w:r>
        <w:t xml:space="preserve"> в адрес, </w:t>
      </w:r>
      <w:r>
        <w:t>фио</w:t>
      </w:r>
      <w:r>
        <w:t xml:space="preserve"> </w:t>
      </w:r>
      <w:r>
        <w:t>Сев</w:t>
      </w:r>
      <w:r>
        <w:t>иля</w:t>
      </w:r>
      <w:r>
        <w:t xml:space="preserve"> </w:t>
      </w:r>
      <w:r>
        <w:t>Зивадиновна</w:t>
      </w:r>
      <w:r>
        <w:t>, не имея государственной регистрации в качестве индивидуального предпринимателя, осуществлял предпринимательскую деятельность, а именно: продажу фруктов.</w:t>
      </w:r>
    </w:p>
    <w:p w:rsidR="00A77B3E" w:rsidP="00FC438F">
      <w:pPr>
        <w:ind w:firstLine="851"/>
        <w:jc w:val="both"/>
      </w:pPr>
      <w:r>
        <w:t xml:space="preserve">В отношении </w:t>
      </w:r>
      <w:r>
        <w:t>фио</w:t>
      </w:r>
      <w:r>
        <w:t xml:space="preserve"> 06.10.2020 УУП ОМВД РФ по Симферопольскому району старшим лейтенантом </w:t>
      </w:r>
      <w:r>
        <w:t xml:space="preserve">полиции </w:t>
      </w:r>
      <w:r>
        <w:t>Парафиловым</w:t>
      </w:r>
      <w:r>
        <w:t xml:space="preserve"> Д.А. составлен протокол №РК – 347723 по части 1 статьи 14.1 Кодекса Российской Федерации об административных правонарушениях.</w:t>
      </w:r>
    </w:p>
    <w:p w:rsidR="00A77B3E" w:rsidP="00FC438F">
      <w:pPr>
        <w:ind w:firstLine="851"/>
        <w:jc w:val="both"/>
      </w:pPr>
      <w:r>
        <w:t xml:space="preserve">В судебное заседание </w:t>
      </w:r>
      <w:r>
        <w:t>фио</w:t>
      </w:r>
      <w:r>
        <w:t xml:space="preserve"> не явилась, о месте и времени рассмотрения дела извещена надлежащим образом, о причин</w:t>
      </w:r>
      <w:r>
        <w:t xml:space="preserve">ах неявки не уведомила, ходатайств об отложении рассмотрения дела суду не подавала. </w:t>
      </w:r>
    </w:p>
    <w:p w:rsidR="00A77B3E" w:rsidP="00FC438F">
      <w:pPr>
        <w:ind w:firstLine="851"/>
        <w:jc w:val="both"/>
      </w:pPr>
      <w:r>
        <w:t>В соответствии с ч. 2 ст. 25.1 Кодекса Российской Федерации об административных правонарушениях, дело об административном правонарушении рассматривается с участием лица, в</w:t>
      </w:r>
      <w:r>
        <w:t xml:space="preserve">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ч. 3 ст. 28.6 настоящего Кодекса, либо если имеются данные о надлежащем извещении </w:t>
      </w:r>
      <w:r>
        <w:t>лица о месте и времени рассмотрения дела и если от лица не поступило ходатайство об отложении рассмотрения дела либо такое ходатайство оставлено без рассмотрения.</w:t>
      </w:r>
    </w:p>
    <w:p w:rsidR="00A77B3E" w:rsidP="00FC438F">
      <w:pPr>
        <w:ind w:firstLine="851"/>
        <w:jc w:val="both"/>
      </w:pPr>
      <w:r>
        <w:t>Исходя из положений ч. 2 ст. 25.1 Кодекса Российской Федерации об административных правонаруш</w:t>
      </w:r>
      <w:r>
        <w:t>ениях с правом лица, в отношении которого осуществляется производство по делу об административном правонарушении, участвовать в рассмотрении дела и присутствовать в судебном заседании корреспондирует обязанность суда предоставить указанному лицу такую возм</w:t>
      </w:r>
      <w:r>
        <w:t xml:space="preserve">ожность.  </w:t>
      </w:r>
    </w:p>
    <w:p w:rsidR="00A77B3E" w:rsidP="00FC438F">
      <w:pPr>
        <w:ind w:firstLine="851"/>
        <w:jc w:val="both"/>
      </w:pPr>
      <w:r>
        <w:t>Пунктом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что в целях соблюдения ус</w:t>
      </w:r>
      <w:r>
        <w:t>тановленных ст. 29.6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</w:t>
      </w:r>
      <w:r>
        <w:t xml:space="preserve">мотрения. </w:t>
      </w:r>
    </w:p>
    <w:p w:rsidR="00A77B3E" w:rsidP="00FC438F">
      <w:pPr>
        <w:ind w:firstLine="851"/>
        <w:jc w:val="both"/>
      </w:pPr>
      <w:r>
        <w:t xml:space="preserve">Судебным участком № 82 Симферопольского судебного района (Симферопольский муниципальный район) Республики Крым были приняты меры к надлежащему извещению </w:t>
      </w:r>
      <w:r>
        <w:t>фио</w:t>
      </w:r>
      <w:r>
        <w:t xml:space="preserve"> о месте и времени рассмотрения дела путем направления судебной повестки о вызове в судеб</w:t>
      </w:r>
      <w:r>
        <w:t xml:space="preserve">ное заседание по адресу фактического проживания, которая, согласно уведомлению о вручении почтового отправления №29750552228708, получена </w:t>
      </w:r>
      <w:r>
        <w:t>фио</w:t>
      </w:r>
      <w:r>
        <w:t xml:space="preserve"> лично 28.10.2020 о чем имеется соответствующая запись.   </w:t>
      </w:r>
    </w:p>
    <w:p w:rsidR="00A77B3E" w:rsidP="00FC438F">
      <w:pPr>
        <w:ind w:firstLine="851"/>
        <w:jc w:val="both"/>
      </w:pPr>
      <w:r>
        <w:t>Таким образом, мировой судья приходит к выводу о надлежа</w:t>
      </w:r>
      <w:r>
        <w:t xml:space="preserve">щем извещении </w:t>
      </w:r>
      <w:r>
        <w:t>фио</w:t>
      </w:r>
      <w:r>
        <w:t xml:space="preserve"> о месте и времени рассмотрения дела об административном правонарушении, с учетом рекомендаций Постановления Пленума Верховного Суда Российской Федерации от 24 марта 2005 года № 5,  и возможности рассмотрения дела в отсутствие указанного л</w:t>
      </w:r>
      <w:r>
        <w:t>ица.</w:t>
      </w:r>
    </w:p>
    <w:p w:rsidR="00A77B3E" w:rsidP="00FC438F">
      <w:pPr>
        <w:ind w:firstLine="851"/>
        <w:jc w:val="both"/>
      </w:pPr>
      <w:r>
        <w:t>Изучив протокол об административном правонарушении, исследовав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FC438F">
      <w:pPr>
        <w:ind w:firstLine="851"/>
        <w:jc w:val="both"/>
      </w:pPr>
      <w:r>
        <w:t>В соответствии с частью 1 ста</w:t>
      </w:r>
      <w:r>
        <w:t xml:space="preserve">тьи 14.1 Кодекса Российской Федерации об административных правонарушениях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</w:t>
      </w:r>
      <w:r>
        <w:t>лица, за исключением случаев, предусмотренных частью 2 статьи 14.17.1 настоящего Кодекса, влечет наложение административного штрафа в размере от пятисот до двух тысяч рублей.</w:t>
      </w:r>
    </w:p>
    <w:p w:rsidR="00A77B3E" w:rsidP="00FC438F">
      <w:pPr>
        <w:ind w:firstLine="851"/>
        <w:jc w:val="both"/>
      </w:pPr>
      <w:r>
        <w:t>По смыслу пункта 1 статьи 2 Гражданского кодекса Российской Федерации предпринима</w:t>
      </w:r>
      <w:r>
        <w:t xml:space="preserve">тельской является деятельность, направленная на систематическое получение прибыли от пользования имуществом, продажи товаров, выполнения работ или оказания услуг, которая осуществляется самостоятельно на свой риск лицом, зарегистрированным в установленном </w:t>
      </w:r>
      <w:r>
        <w:t>законом порядке в качестве индивидуального предпринимателя.</w:t>
      </w:r>
    </w:p>
    <w:p w:rsidR="00A77B3E" w:rsidP="00FC438F">
      <w:pPr>
        <w:ind w:firstLine="851"/>
        <w:jc w:val="both"/>
      </w:pPr>
      <w:r>
        <w:t>Согласно пункту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</w:t>
      </w:r>
      <w:r>
        <w:t>страции в качестве индивидуального предпринимателя, за исключением случаев, предусмотренных абзацем вторым настоящего пункта.</w:t>
      </w:r>
    </w:p>
    <w:p w:rsidR="00A77B3E" w:rsidP="00FC438F">
      <w:pPr>
        <w:ind w:firstLine="851"/>
        <w:jc w:val="both"/>
      </w:pPr>
      <w:r>
        <w:t>По договору купли-продажи одна сторона (продавец) обязуется передать вещь (товар) в собственность другой стороне (покупателю), а п</w:t>
      </w:r>
      <w:r>
        <w:t>окупатель обязуется принять этот товар и уплатить за него определенную денежную сумму (цену) (п. 1 ст. 454 ГК РФ)</w:t>
      </w:r>
    </w:p>
    <w:p w:rsidR="00A77B3E" w:rsidP="00FC438F">
      <w:pPr>
        <w:ind w:firstLine="851"/>
        <w:jc w:val="both"/>
      </w:pPr>
      <w:r>
        <w:t>Согласно ч. 1 ст. 491 ГК РФ по договору розничной купли-продажи продавец, осуществляющий предпринимательскую деятельность по продаже товаров в</w:t>
      </w:r>
      <w:r>
        <w:t xml:space="preserve">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</w:t>
      </w:r>
    </w:p>
    <w:p w:rsidR="00A77B3E" w:rsidP="00FC438F">
      <w:pPr>
        <w:ind w:firstLine="851"/>
        <w:jc w:val="both"/>
      </w:pPr>
      <w:r>
        <w:t>Как следует из материалов дела, 6 октября 2020 года в 12 часов 50 минут, находясь н</w:t>
      </w:r>
      <w:r>
        <w:t xml:space="preserve">апротив дома №21 по улице </w:t>
      </w:r>
      <w:r>
        <w:t>фио</w:t>
      </w:r>
      <w:r>
        <w:t xml:space="preserve"> в адрес, </w:t>
      </w:r>
      <w:r>
        <w:t>фио</w:t>
      </w:r>
      <w:r>
        <w:t>, не имея государственной регистрации в качестве индивидуального предпринимателя, осуществляла предпринимательскую деятельность, а именно: продажу фруктов.</w:t>
      </w:r>
    </w:p>
    <w:p w:rsidR="00A77B3E" w:rsidP="00FC438F">
      <w:pPr>
        <w:ind w:firstLine="851"/>
        <w:jc w:val="both"/>
      </w:pPr>
      <w:r>
        <w:t xml:space="preserve">Фактические обстоятельства дела подтверждаются имеющимися </w:t>
      </w:r>
      <w:r>
        <w:t xml:space="preserve">в материалах дела доказательствами, а именно: протоколом об административном правонарушении №РК-347723 от 06.10.2020, согласно которому </w:t>
      </w:r>
      <w:r>
        <w:t>фио</w:t>
      </w:r>
      <w:r>
        <w:t xml:space="preserve"> вину в совершенном правонарушении признала; письменным объяснением </w:t>
      </w:r>
      <w:r>
        <w:t>фио</w:t>
      </w:r>
      <w:r>
        <w:t xml:space="preserve"> от 06.10.2020, согласно которому она </w:t>
      </w:r>
      <w:r>
        <w:t>подтверд</w:t>
      </w:r>
      <w:r>
        <w:t xml:space="preserve">ила факт систематической продажи ею товаров с целью получения прибыли; </w:t>
      </w:r>
      <w:r>
        <w:t>фототаблицей</w:t>
      </w:r>
      <w:r>
        <w:t xml:space="preserve"> с изображением места совершения торговли, где были выставлены образцы товаров.</w:t>
      </w:r>
    </w:p>
    <w:p w:rsidR="00A77B3E" w:rsidP="00FC438F">
      <w:pPr>
        <w:ind w:firstLine="851"/>
        <w:jc w:val="both"/>
      </w:pPr>
      <w:r>
        <w:t>Составленные по делу об административном правонарушении процессуальные документы соответствую</w:t>
      </w:r>
      <w:r>
        <w:t xml:space="preserve">т требованиям Кодекса Российской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>
        <w:t>ст.ст</w:t>
      </w:r>
      <w:r>
        <w:t>. 26.2, 26.11 Кодекса Россий</w:t>
      </w:r>
      <w:r>
        <w:t xml:space="preserve">ской Федерации об административных правонарушениях. </w:t>
      </w:r>
    </w:p>
    <w:p w:rsidR="00A77B3E" w:rsidP="00FC438F">
      <w:pPr>
        <w:ind w:firstLine="851"/>
        <w:jc w:val="both"/>
      </w:pPr>
      <w:r>
        <w:t xml:space="preserve">Оценив исследованные доказательства в совокупности, мировой судья приходит к выводу о том, что виновность </w:t>
      </w:r>
      <w:r>
        <w:t>фио</w:t>
      </w:r>
      <w:r>
        <w:t xml:space="preserve"> в совершении административного правонарушения, предусмотренного ч. 1 ст. 14.1 Кодекса Российс</w:t>
      </w:r>
      <w:r>
        <w:t>кой Федерации об административных правонарушениях, является доказанной.</w:t>
      </w:r>
    </w:p>
    <w:p w:rsidR="00A77B3E" w:rsidP="00FC438F">
      <w:pPr>
        <w:ind w:firstLine="851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FC438F">
      <w:pPr>
        <w:ind w:firstLine="851"/>
        <w:jc w:val="both"/>
      </w:pPr>
      <w:r>
        <w:t>Обстоятельств смягчающих, отягчающих административную ответственность, не у</w:t>
      </w:r>
      <w:r>
        <w:t>становлено.</w:t>
      </w:r>
    </w:p>
    <w:p w:rsidR="00A77B3E" w:rsidP="00FC438F">
      <w:pPr>
        <w:ind w:firstLine="851"/>
        <w:jc w:val="both"/>
      </w:pPr>
      <w:r>
        <w:t xml:space="preserve">Оценив все изложенное в совокупности, мировой судья приходит к выводу о назначении </w:t>
      </w:r>
      <w:r>
        <w:t>фио</w:t>
      </w:r>
      <w:r>
        <w:t xml:space="preserve"> административного наказания в пределах санкции части 1 статьи 14.1 Кодекса Российской Федерации об административных правонарушениях в виде административного </w:t>
      </w:r>
      <w:r>
        <w:t>штрафа в размере 500 рублей.</w:t>
      </w:r>
    </w:p>
    <w:p w:rsidR="00A77B3E" w:rsidP="00FC438F">
      <w:pPr>
        <w:ind w:firstLine="851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FC438F">
      <w:pPr>
        <w:ind w:firstLine="851"/>
        <w:jc w:val="both"/>
      </w:pPr>
    </w:p>
    <w:p w:rsidR="00A77B3E" w:rsidP="00FC438F">
      <w:pPr>
        <w:ind w:firstLine="851"/>
        <w:jc w:val="both"/>
      </w:pPr>
      <w:r>
        <w:t>п о с т а н о в и л :</w:t>
      </w:r>
    </w:p>
    <w:p w:rsidR="00A77B3E" w:rsidP="00FC438F">
      <w:pPr>
        <w:ind w:firstLine="851"/>
        <w:jc w:val="both"/>
      </w:pPr>
      <w:r>
        <w:t xml:space="preserve">Признать </w:t>
      </w:r>
      <w:r>
        <w:t>Меметову</w:t>
      </w:r>
      <w:r>
        <w:t xml:space="preserve"> </w:t>
      </w:r>
      <w:r>
        <w:t>Севилю</w:t>
      </w:r>
      <w:r>
        <w:t xml:space="preserve"> </w:t>
      </w:r>
      <w:r>
        <w:t>Зивадиновну</w:t>
      </w:r>
      <w:r>
        <w:t xml:space="preserve">, паспортные данные </w:t>
      </w:r>
      <w:r>
        <w:t>УзССР</w:t>
      </w:r>
      <w:r>
        <w:t>, гражданки Российской Фед</w:t>
      </w:r>
      <w:r>
        <w:t>ерации, виновной в совершении административного правонарушения, предусмотренного частью 1 статьи 14.1 Кодекса Российской Федерации об административных правонарушениях и назначить ей наказание в виде административного штрафа в размере 500 (пятьсот) рублей.</w:t>
      </w:r>
    </w:p>
    <w:p w:rsidR="00A77B3E" w:rsidP="00FC438F">
      <w:pPr>
        <w:ind w:firstLine="851"/>
        <w:jc w:val="both"/>
      </w:pPr>
      <w: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</w:t>
      </w:r>
      <w:r>
        <w:t>дусмотренного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FC438F">
      <w:pPr>
        <w:ind w:firstLine="851"/>
        <w:jc w:val="both"/>
      </w:pPr>
      <w:r>
        <w:t>Реквизиты для уплаты штрафа: получатель: получател</w:t>
      </w:r>
      <w:r>
        <w:t>ь:  УФК по Республике Крым (Министерство юстиции Республики Крым, почтовый 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</w:t>
      </w:r>
      <w:r>
        <w:t>т: 40101810335100010001, ОКТМО 35647000, КБК 828 1 16 01143 01 0001 140. Назначение платежа: административный штраф (постановление мирового судьи судебного участка №82 Симферопольского судебного района Республики Крым от 17.11.2020 № 05-0234/82/2020 в отно</w:t>
      </w:r>
      <w:r>
        <w:t xml:space="preserve">шении </w:t>
      </w:r>
      <w:r>
        <w:t>Меметовой</w:t>
      </w:r>
      <w:r>
        <w:t xml:space="preserve"> </w:t>
      </w:r>
      <w:r>
        <w:t>фио</w:t>
      </w:r>
      <w:r>
        <w:t>).</w:t>
      </w:r>
    </w:p>
    <w:p w:rsidR="00A77B3E" w:rsidP="00FC438F">
      <w:pPr>
        <w:ind w:firstLine="851"/>
        <w:jc w:val="both"/>
      </w:pPr>
      <w:r>
        <w:t xml:space="preserve"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</w:t>
      </w:r>
      <w:r>
        <w:t>ул.Куйбышева</w:t>
      </w:r>
      <w:r>
        <w:t>, 58д.</w:t>
      </w:r>
    </w:p>
    <w:p w:rsidR="00A77B3E" w:rsidP="00FC438F">
      <w:pPr>
        <w:ind w:firstLine="851"/>
        <w:jc w:val="both"/>
      </w:pPr>
      <w:r>
        <w:t>При неупла</w:t>
      </w:r>
      <w:r>
        <w:t>те суммы административного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</w:t>
      </w:r>
      <w:r>
        <w:t>ания суммы административного штрафа в принудительном порядке.</w:t>
      </w:r>
    </w:p>
    <w:p w:rsidR="00A77B3E" w:rsidP="00FC438F">
      <w:pPr>
        <w:ind w:firstLine="851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</w:t>
      </w:r>
      <w:r>
        <w:t>протестовано.</w:t>
      </w:r>
    </w:p>
    <w:p w:rsidR="00A77B3E" w:rsidP="00FC438F">
      <w:pPr>
        <w:ind w:firstLine="851"/>
        <w:jc w:val="both"/>
      </w:pPr>
      <w:r>
        <w:t xml:space="preserve">При неуплате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</w:t>
      </w:r>
      <w:r>
        <w:t>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FC438F">
      <w:pPr>
        <w:ind w:firstLine="851"/>
        <w:jc w:val="both"/>
      </w:pPr>
      <w:r>
        <w:t>Постановление м</w:t>
      </w:r>
      <w:r>
        <w:t>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</w:t>
      </w:r>
      <w:r>
        <w:t>.</w:t>
      </w:r>
    </w:p>
    <w:p w:rsidR="00A77B3E" w:rsidP="00FC438F">
      <w:pPr>
        <w:ind w:firstLine="851"/>
        <w:jc w:val="both"/>
      </w:pPr>
    </w:p>
    <w:p w:rsidR="00A77B3E" w:rsidP="00FC438F">
      <w:pPr>
        <w:ind w:firstLine="851"/>
        <w:jc w:val="both"/>
      </w:pPr>
      <w:r>
        <w:t xml:space="preserve">Мировой судья         </w:t>
      </w:r>
      <w:r>
        <w:tab/>
        <w:t xml:space="preserve">           </w:t>
      </w:r>
      <w:r>
        <w:tab/>
      </w:r>
      <w:r>
        <w:tab/>
      </w:r>
      <w:r>
        <w:tab/>
      </w:r>
      <w:r>
        <w:tab/>
        <w:t xml:space="preserve">                        </w:t>
      </w:r>
      <w:r>
        <w:t>Гирина</w:t>
      </w:r>
      <w:r>
        <w:t xml:space="preserve"> Л.М.</w:t>
      </w:r>
    </w:p>
    <w:p w:rsidR="00A77B3E" w:rsidP="00FC438F">
      <w:pPr>
        <w:ind w:firstLine="851"/>
        <w:jc w:val="both"/>
      </w:pPr>
    </w:p>
    <w:p w:rsidR="00A77B3E" w:rsidP="00FC438F">
      <w:pPr>
        <w:ind w:firstLine="851"/>
        <w:jc w:val="both"/>
      </w:pPr>
      <w:r>
        <w:br w:type="page"/>
      </w:r>
    </w:p>
    <w:p w:rsidR="00A77B3E" w:rsidP="00FC438F">
      <w:pPr>
        <w:ind w:firstLine="851"/>
        <w:jc w:val="both"/>
      </w:pPr>
    </w:p>
    <w:p w:rsidR="00A77B3E" w:rsidP="00FC438F">
      <w:pPr>
        <w:ind w:firstLine="851"/>
        <w:jc w:val="both"/>
      </w:pPr>
      <w:r>
        <w:t>4</w:t>
      </w:r>
    </w:p>
    <w:p w:rsidR="00A77B3E" w:rsidP="00FC438F">
      <w:pPr>
        <w:ind w:firstLine="851"/>
        <w:jc w:val="both"/>
      </w:pPr>
    </w:p>
    <w:p w:rsidR="00A77B3E" w:rsidP="00FC438F">
      <w:pPr>
        <w:ind w:firstLine="851"/>
        <w:jc w:val="both"/>
      </w:pPr>
    </w:p>
    <w:sectPr w:rsidSect="00FC438F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8F"/>
    <w:rsid w:val="00A77B3E"/>
    <w:rsid w:val="00FC438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