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C40D1A">
      <w:pPr>
        <w:ind w:firstLine="709"/>
        <w:jc w:val="both"/>
      </w:pPr>
      <w:r>
        <w:t>Дело № 05-0264/82/2020</w:t>
      </w:r>
    </w:p>
    <w:p w:rsidR="00A77B3E" w:rsidP="00C40D1A">
      <w:pPr>
        <w:ind w:firstLine="709"/>
        <w:jc w:val="both"/>
      </w:pPr>
    </w:p>
    <w:p w:rsidR="00A77B3E" w:rsidP="00C40D1A">
      <w:pPr>
        <w:ind w:firstLine="709"/>
        <w:jc w:val="both"/>
      </w:pPr>
      <w:r>
        <w:t>ПОСТАНОВЛЕНИЕ</w:t>
      </w:r>
    </w:p>
    <w:p w:rsidR="00A77B3E" w:rsidP="00C40D1A">
      <w:pPr>
        <w:ind w:firstLine="709"/>
        <w:jc w:val="both"/>
      </w:pPr>
    </w:p>
    <w:p w:rsidR="00A77B3E" w:rsidP="00C40D1A">
      <w:pPr>
        <w:ind w:firstLine="709"/>
        <w:jc w:val="both"/>
      </w:pPr>
      <w:r>
        <w:t xml:space="preserve">«12» ноября 2020 года                                                                         г. Симферополь </w:t>
      </w:r>
    </w:p>
    <w:p w:rsidR="00A77B3E" w:rsidP="00C40D1A">
      <w:pPr>
        <w:ind w:firstLine="709"/>
        <w:jc w:val="both"/>
      </w:pPr>
    </w:p>
    <w:p w:rsidR="00A77B3E" w:rsidP="00C40D1A">
      <w:pPr>
        <w:ind w:firstLine="709"/>
        <w:jc w:val="both"/>
      </w:pPr>
      <w:r>
        <w:t xml:space="preserve">Мировой судья судебного участка №82 Симферопольского судебного района (Симферопольский муниципальный район) Республики Крым          </w:t>
      </w:r>
      <w:r>
        <w:t>Гирина</w:t>
      </w:r>
      <w:r>
        <w:t xml:space="preserve"> Л.М., рассмотрев дело об административном правонарушении по ст. 6.1.1 Кодекса Российской Федерации об административн</w:t>
      </w:r>
      <w:r>
        <w:t xml:space="preserve">ых правонарушениях в отношении </w:t>
      </w:r>
      <w:r>
        <w:t>фио</w:t>
      </w:r>
      <w:r>
        <w:t xml:space="preserve">, паспортные данные, гражданина Российской Федерации, зарегистрированного и проживающего по адресу: адрес, не работающего, не женатого, инвалидности не имеющего, </w:t>
      </w:r>
    </w:p>
    <w:p w:rsidR="00A77B3E" w:rsidP="00C40D1A">
      <w:pPr>
        <w:ind w:firstLine="709"/>
        <w:jc w:val="both"/>
      </w:pPr>
    </w:p>
    <w:p w:rsidR="00A77B3E" w:rsidP="00C40D1A">
      <w:pPr>
        <w:ind w:firstLine="709"/>
        <w:jc w:val="both"/>
      </w:pPr>
      <w:r>
        <w:t>у с т а н о в и л:</w:t>
      </w:r>
    </w:p>
    <w:p w:rsidR="00A77B3E" w:rsidP="00C40D1A">
      <w:pPr>
        <w:ind w:firstLine="709"/>
        <w:jc w:val="both"/>
      </w:pPr>
    </w:p>
    <w:p w:rsidR="00A77B3E" w:rsidP="00C40D1A">
      <w:pPr>
        <w:ind w:firstLine="709"/>
        <w:jc w:val="both"/>
      </w:pPr>
      <w:r>
        <w:t>5 июня 2020 года в 20:00 часов, находя</w:t>
      </w:r>
      <w:r>
        <w:t xml:space="preserve">сь по адресу: адрес, </w:t>
      </w:r>
      <w:r>
        <w:t>фио</w:t>
      </w:r>
      <w:r>
        <w:t xml:space="preserve"> в ходе конфликта применил в отношении </w:t>
      </w:r>
      <w:r>
        <w:t>фио</w:t>
      </w:r>
      <w:r>
        <w:t xml:space="preserve"> физическую силу - побои, а именно: нанес удар ладонью в лицо, тем самым причинил физическую боль. Согласно заключению эксперта №1093 от 09.06.2020 причиненные </w:t>
      </w:r>
      <w:r>
        <w:t>фио</w:t>
      </w:r>
      <w:r>
        <w:t xml:space="preserve"> повреждения не повлекли за</w:t>
      </w:r>
      <w:r>
        <w:t xml:space="preserve"> собой кратковременного расстройства здоровья или незначительной стойкой утраты общей трудоспособности и расцениваются, согласно адрес критериев определения степени тяжести вреда, причиненного здоровью человека, утвержденных Приказом Министерства здравоохр</w:t>
      </w:r>
      <w:r>
        <w:t xml:space="preserve">анения и социального развития РФ № 194н от 24.04.2008 года, как не причинившие вред здоровью. Тем самым </w:t>
      </w:r>
      <w:r>
        <w:t>фио</w:t>
      </w:r>
      <w:r>
        <w:t xml:space="preserve"> совершил административное правонарушение, предусмотренное ст. 6.1.1 КоАП РФ           </w:t>
      </w:r>
    </w:p>
    <w:p w:rsidR="00A77B3E" w:rsidP="00C40D1A">
      <w:pPr>
        <w:ind w:firstLine="709"/>
        <w:jc w:val="both"/>
      </w:pPr>
      <w:r>
        <w:t>По данному факту 11.07.2020  УУП ОМВД России по Симферопольск</w:t>
      </w:r>
      <w:r>
        <w:t xml:space="preserve">ому району старшим лейтенантом полиции </w:t>
      </w:r>
      <w:r>
        <w:t>Парафиловым</w:t>
      </w:r>
      <w:r>
        <w:t xml:space="preserve"> Д.А. составлен протокол об административном правонарушении № РК-152288 по ст. 6.1.1 КоАП Российской Федерации в отношении </w:t>
      </w:r>
      <w:r>
        <w:t>фио</w:t>
      </w:r>
      <w:r>
        <w:t xml:space="preserve">. </w:t>
      </w:r>
    </w:p>
    <w:p w:rsidR="00A77B3E" w:rsidP="00C40D1A">
      <w:pPr>
        <w:ind w:firstLine="709"/>
        <w:jc w:val="both"/>
      </w:pPr>
      <w:r>
        <w:t>фио</w:t>
      </w:r>
      <w:r>
        <w:t xml:space="preserve"> в судебном заседании вину в совершении административного правонарушения п</w:t>
      </w:r>
      <w:r>
        <w:t xml:space="preserve">ризнал, пояснил, что физическое воздействие, примененное в отношении </w:t>
      </w:r>
      <w:r>
        <w:t>фио</w:t>
      </w:r>
      <w:r>
        <w:t>, было спровоцировано возникшим словесным конфликтом.</w:t>
      </w:r>
    </w:p>
    <w:p w:rsidR="00A77B3E" w:rsidP="00C40D1A">
      <w:pPr>
        <w:ind w:firstLine="709"/>
        <w:jc w:val="both"/>
      </w:pPr>
      <w:r>
        <w:t xml:space="preserve">Потерпевшая </w:t>
      </w:r>
      <w:r>
        <w:t>фио</w:t>
      </w:r>
      <w:r>
        <w:t xml:space="preserve"> в судебное заседание не явилась, подала в судебный участок №82 заявление, согласно которому данные ею ранее объясн</w:t>
      </w:r>
      <w:r>
        <w:t xml:space="preserve">ения по факту применения в отношении нее </w:t>
      </w:r>
      <w:r>
        <w:t>фио</w:t>
      </w:r>
      <w:r>
        <w:t xml:space="preserve"> физической силы поддерживает в полном объеме, дополнений не имеет, а также просит провести судебное заседание в ее отсутствие. </w:t>
      </w:r>
    </w:p>
    <w:p w:rsidR="00A77B3E" w:rsidP="00C40D1A">
      <w:pPr>
        <w:ind w:firstLine="709"/>
        <w:jc w:val="both"/>
      </w:pPr>
      <w:r>
        <w:t xml:space="preserve">Изучив протокол об административном правонарушении, заслушав </w:t>
      </w:r>
      <w:r>
        <w:t>фио</w:t>
      </w:r>
      <w:r>
        <w:t>, исследовав заявле</w:t>
      </w:r>
      <w:r>
        <w:t xml:space="preserve">ние потерпевшей </w:t>
      </w:r>
      <w:r>
        <w:t>фио</w:t>
      </w:r>
      <w:r>
        <w:t>, материалы дела об административном правонарушении и оценив все имеющиеся по делу доказательства в их совокупности, мировой судья приходит к следующим выводам.</w:t>
      </w:r>
    </w:p>
    <w:p w:rsidR="00A77B3E" w:rsidP="00C40D1A">
      <w:pPr>
        <w:ind w:firstLine="709"/>
        <w:jc w:val="both"/>
      </w:pPr>
      <w:r>
        <w:t>В соответствии со ст. 6.1.1 Кодекса Российской Федерации об административных</w:t>
      </w:r>
      <w:r>
        <w:t xml:space="preserve"> правонарушениях нанесение побоев или совершение иных насильственных действий, причинивших физическую боль, но не повлекших последствий, указанных в ст. 115 УК РФ, если эти действия не содержат уголовно наказуемого деяния, - влечет наложение административн</w:t>
      </w:r>
      <w:r>
        <w:t>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 w:rsidR="00A77B3E" w:rsidP="00C40D1A">
      <w:pPr>
        <w:ind w:firstLine="709"/>
        <w:jc w:val="both"/>
      </w:pPr>
      <w:r>
        <w:t>При этом побои - это действия, характеризующиеся многокра</w:t>
      </w:r>
      <w:r>
        <w:t>тным нанесением ударов, которые сами по себе не составляют особого вида повреждения, хотя в результате их нанесения могут возникать телесные повреждения (в частности, ссадины, кровоподтеки, небольшие раны, не влекущие за собой временной утраты трудоспособн</w:t>
      </w:r>
      <w:r>
        <w:t xml:space="preserve">ости или незначительной стойкой утраты общей трудоспособности). </w:t>
      </w:r>
    </w:p>
    <w:p w:rsidR="00A77B3E" w:rsidP="00C40D1A">
      <w:pPr>
        <w:ind w:firstLine="709"/>
        <w:jc w:val="both"/>
      </w:pPr>
      <w:r>
        <w:t>К иным насильственным действиям относится причинение боли щипанием, сечением, причинение небольших повреждений тупыми или острыми предметами, воздействием термических факторов и другие аналог</w:t>
      </w:r>
      <w:r>
        <w:t>ичные действия.</w:t>
      </w:r>
    </w:p>
    <w:p w:rsidR="00A77B3E" w:rsidP="00C40D1A">
      <w:pPr>
        <w:ind w:firstLine="709"/>
        <w:jc w:val="both"/>
      </w:pPr>
      <w:r>
        <w:t>Обязательным признаком объективной стороны состава указанного административного правонарушения является наступление последствий в виде физической боли.</w:t>
      </w:r>
    </w:p>
    <w:p w:rsidR="00A77B3E" w:rsidP="00C40D1A">
      <w:pPr>
        <w:ind w:firstLine="709"/>
        <w:jc w:val="both"/>
      </w:pPr>
      <w:r>
        <w:t xml:space="preserve">Так, мировым судьей установлено, что 5 июня 2020 года примерно в 20:00 часов </w:t>
      </w:r>
      <w:r>
        <w:t>фио</w:t>
      </w:r>
      <w:r>
        <w:t>, находя</w:t>
      </w:r>
      <w:r>
        <w:t xml:space="preserve">сь по адресу: адрес, в ходе конфликта применил в отношении </w:t>
      </w:r>
      <w:r>
        <w:t>фио</w:t>
      </w:r>
      <w:r>
        <w:t xml:space="preserve"> физическую силу, нанес последней побои, тем самым причинил </w:t>
      </w:r>
      <w:r>
        <w:t>фио</w:t>
      </w:r>
      <w:r>
        <w:t xml:space="preserve"> физическую боль. Указанные повреждения не повлекли за собой кратковременного расстройства здоровья или незначительной стойкой утра</w:t>
      </w:r>
      <w:r>
        <w:t>ты общей трудоспособности и расцениваются, как не причинившие вред здоровью, не повлекшие последствий указанных в ст. 115 УК РФ.</w:t>
      </w:r>
    </w:p>
    <w:p w:rsidR="00A77B3E" w:rsidP="00C40D1A">
      <w:pPr>
        <w:ind w:firstLine="709"/>
        <w:jc w:val="both"/>
      </w:pPr>
      <w:r>
        <w:t xml:space="preserve">Установленные судом обстоятельства согласуются с заключением эксперта №1093 от 09.06.2020, согласно которому у </w:t>
      </w:r>
      <w:r>
        <w:t>фио</w:t>
      </w:r>
      <w:r>
        <w:t xml:space="preserve"> обнаружены п</w:t>
      </w:r>
      <w:r>
        <w:t>овреждения: кровоподтеки лица. Указанные повреждения образовались в результате действия тупого предмета (предметов). Данные повреждения не повлекли за собой кратковременного расстройства здоровья или незначительной стойко утраты общей трудоспособности и ра</w:t>
      </w:r>
      <w:r>
        <w:t>сцениваются, согласно адрес критериев определения степени тяжести вреда, причиненного здоровью человека, утвержденных Приказом Министерства здравоохранения и социального развития РФ № 194н от 24.04.2008 года, как не причинившие вред здоровью. Принимая во в</w:t>
      </w:r>
      <w:r>
        <w:t xml:space="preserve">нимание данные судебно-медицинского освидетельствования и </w:t>
      </w:r>
      <w:r>
        <w:t>меддокументов</w:t>
      </w:r>
      <w:r>
        <w:t xml:space="preserve">, можно полагать, что они причинены, не исключительно 05.06.2020.                    </w:t>
      </w:r>
    </w:p>
    <w:p w:rsidR="00A77B3E" w:rsidP="00C40D1A">
      <w:pPr>
        <w:ind w:firstLine="709"/>
        <w:jc w:val="both"/>
      </w:pPr>
      <w:r>
        <w:t>Фактические обстоятельства дела подтверждаются имеющимися в материалах дела доказательствами, а име</w:t>
      </w:r>
      <w:r>
        <w:t xml:space="preserve">нно: протоколом об административном правонарушении № РК-152288 от 11.07.2020; надлежащим образом заверенная копия заявления </w:t>
      </w:r>
      <w:r>
        <w:t>фио</w:t>
      </w:r>
      <w:r>
        <w:t xml:space="preserve"> от 05.06.2020 на имя начальника ОМВД России по Симферопольскому району; надлежащим образом заверенной копией письменных объяснен</w:t>
      </w:r>
      <w:r>
        <w:t xml:space="preserve">ий </w:t>
      </w:r>
      <w:r>
        <w:t>фио</w:t>
      </w:r>
      <w:r>
        <w:t xml:space="preserve"> от 05.06.2020; надлежащим образом заверенной копией письменных объяснений </w:t>
      </w:r>
      <w:r>
        <w:t>фио</w:t>
      </w:r>
      <w:r>
        <w:t xml:space="preserve"> от 05.06.2020; актом судебно-медицинского обследования  N1093 от 9 июня 2020 года; пояснениями </w:t>
      </w:r>
      <w:r>
        <w:t>фио</w:t>
      </w:r>
      <w:r>
        <w:t xml:space="preserve">, данными в судебном заседании. </w:t>
      </w:r>
    </w:p>
    <w:p w:rsidR="00A77B3E" w:rsidP="00C40D1A">
      <w:pPr>
        <w:ind w:firstLine="709"/>
        <w:jc w:val="both"/>
      </w:pPr>
      <w:r>
        <w:t xml:space="preserve">При этом, составленные в соответствии с </w:t>
      </w:r>
      <w:r>
        <w:t xml:space="preserve">нормами Уголовно-процессуального кодекса Российской Федерации при проведении проверки в порядке </w:t>
      </w:r>
      <w:r>
        <w:t>ст.ст</w:t>
      </w:r>
      <w:r>
        <w:t xml:space="preserve">. 144-145 УПК РФ, письменные объяснения </w:t>
      </w:r>
      <w:r>
        <w:t>фио</w:t>
      </w:r>
      <w:r>
        <w:t xml:space="preserve"> и </w:t>
      </w:r>
      <w:r>
        <w:t>фио</w:t>
      </w:r>
      <w:r>
        <w:t xml:space="preserve"> (</w:t>
      </w:r>
      <w:r>
        <w:t>л.д</w:t>
      </w:r>
      <w:r>
        <w:t>. 5-9) в силу положений статьи 26.2 КоАП РФ признаются мировым судьей надлежащими доказательствами по</w:t>
      </w:r>
      <w:r>
        <w:t xml:space="preserve"> делу, с учетом следующего.</w:t>
      </w:r>
    </w:p>
    <w:p w:rsidR="00A77B3E" w:rsidP="00C40D1A">
      <w:pPr>
        <w:ind w:firstLine="709"/>
        <w:jc w:val="both"/>
      </w:pPr>
      <w:r>
        <w:t>Как указал Верховный Суд Российской Федерации в «Обзоре судебной практики Верховного Суда Российской Федерации N 5 (2017)» (утв. Президиумом Верховного Суда РФ 27.12.2017) согласно ч. 1 ст. 28.7 КоАП РФ в случаях совершения адми</w:t>
      </w:r>
      <w:r>
        <w:t>нистративных правонарушений, предусмотренных ст. 6.1.1 «Побои» и ст. 7.27 «Мелкое хищение» данного кодекса, проводится административное расследование.</w:t>
      </w:r>
    </w:p>
    <w:p w:rsidR="00A77B3E" w:rsidP="00C40D1A">
      <w:pPr>
        <w:ind w:firstLine="709"/>
        <w:jc w:val="both"/>
      </w:pPr>
      <w:r>
        <w:t>По смыслу ст. 28.7 КоАП РФ административным расследованием являются процессуальные мероприятия, совершенн</w:t>
      </w:r>
      <w:r>
        <w:t xml:space="preserve">ые с соблюдением формы и в порядке, предусмотренном законодательством об административных правонарушениях. С учетом </w:t>
      </w:r>
      <w:r>
        <w:t>этого не являются административным расследованием действия, совершенные в соответствии с нормами Уголовно-процессуального кодекса Российской</w:t>
      </w:r>
      <w:r>
        <w:t xml:space="preserve"> Федерации в рамках досудебного производства по уголовному делу, в результате которых должностным лицом определяется наличие или отсутствие признаков состава преступления.</w:t>
      </w:r>
    </w:p>
    <w:p w:rsidR="00A77B3E" w:rsidP="00C40D1A">
      <w:pPr>
        <w:ind w:firstLine="709"/>
        <w:jc w:val="both"/>
      </w:pPr>
      <w:r>
        <w:t>Между тем, любые фактические данные, полученные в иных предусмотренных законом форма</w:t>
      </w:r>
      <w:r>
        <w:t>х, на основании которых судья устанавливает наличие или отсутствие события административного правонарушения, виновность лица, привлекаемого к административной ответственности, в соответствии со ст. 26.2 КоАП РФ признаются доказательствами по делу об админи</w:t>
      </w:r>
      <w:r>
        <w:t>стративном правонарушении.</w:t>
      </w:r>
    </w:p>
    <w:p w:rsidR="00A77B3E" w:rsidP="00C40D1A">
      <w:pPr>
        <w:ind w:firstLine="709"/>
        <w:jc w:val="both"/>
      </w:pPr>
      <w:r>
        <w:t>Таким образом, обстоятельства дела об административном правонарушении, предусмотренном ст. 6.1.1 или 7.27 КоАП РФ, могут быть установлены как на основании результатов административного расследования, так и мероприятий, проведенны</w:t>
      </w:r>
      <w:r>
        <w:t>х в иных предусмотренных законом формах.</w:t>
      </w:r>
    </w:p>
    <w:p w:rsidR="00A77B3E" w:rsidP="00C40D1A">
      <w:pPr>
        <w:ind w:firstLine="709"/>
        <w:jc w:val="both"/>
      </w:pPr>
      <w:r>
        <w:t xml:space="preserve">Оценив исследованные допустимые, достоверные, а в своей совокупности достаточные доказательства, мировой судья приходит к выводу о том, что виновность </w:t>
      </w:r>
      <w:r>
        <w:t>фио</w:t>
      </w:r>
      <w:r>
        <w:t xml:space="preserve"> в совершении административного правонарушения, предусмотренн</w:t>
      </w:r>
      <w:r>
        <w:t>ого ст. 6.1.1 Кодекса Российской Федерации об административных правонарушениях, является доказанной.</w:t>
      </w:r>
    </w:p>
    <w:p w:rsidR="00A77B3E" w:rsidP="00C40D1A">
      <w:pPr>
        <w:ind w:firstLine="709"/>
        <w:jc w:val="both"/>
      </w:pPr>
      <w:r>
        <w:t xml:space="preserve">При назначении наказания мировой судья учитывает характер совершенного правонарушения, данные о личности </w:t>
      </w:r>
      <w:r>
        <w:t>фио</w:t>
      </w:r>
    </w:p>
    <w:p w:rsidR="00A77B3E" w:rsidP="00C40D1A">
      <w:pPr>
        <w:ind w:firstLine="709"/>
        <w:jc w:val="both"/>
      </w:pPr>
      <w:r>
        <w:t xml:space="preserve">Оценив все изложенное в совокупности, </w:t>
      </w:r>
      <w:r>
        <w:t xml:space="preserve">учитывая, что </w:t>
      </w:r>
      <w:r>
        <w:t>фио</w:t>
      </w:r>
      <w:r>
        <w:t xml:space="preserve"> ранее к административной ответственности не привлекался, мировой судья приходит к выводу о назначении </w:t>
      </w:r>
      <w:r>
        <w:t>фио</w:t>
      </w:r>
      <w:r>
        <w:t xml:space="preserve"> административного наказания в пределах санкции статьи 6.1.1 Кодекса Российской Федерации об административных правонарушениях – в вид</w:t>
      </w:r>
      <w:r>
        <w:t>е административного штрафа в размере 5000 рублей.</w:t>
      </w:r>
    </w:p>
    <w:p w:rsidR="00A77B3E" w:rsidP="00C40D1A">
      <w:pPr>
        <w:ind w:firstLine="709"/>
        <w:jc w:val="both"/>
      </w:pPr>
      <w:r>
        <w:t xml:space="preserve">Руководствуясь </w:t>
      </w:r>
      <w:r>
        <w:t>ст.ст</w:t>
      </w:r>
      <w:r>
        <w:t>. 29.10-29.11 Кодекса Российской Федерации об административных правонарушениях, мировой судья, -</w:t>
      </w:r>
    </w:p>
    <w:p w:rsidR="00A77B3E" w:rsidP="00C40D1A">
      <w:pPr>
        <w:ind w:firstLine="709"/>
        <w:jc w:val="both"/>
      </w:pPr>
    </w:p>
    <w:p w:rsidR="00A77B3E" w:rsidP="00C40D1A">
      <w:pPr>
        <w:ind w:firstLine="709"/>
        <w:jc w:val="both"/>
      </w:pPr>
      <w:r>
        <w:t>п о с т а н о в и л :</w:t>
      </w:r>
    </w:p>
    <w:p w:rsidR="00A77B3E" w:rsidP="00C40D1A">
      <w:pPr>
        <w:ind w:firstLine="709"/>
        <w:jc w:val="both"/>
      </w:pPr>
    </w:p>
    <w:p w:rsidR="00A77B3E" w:rsidP="00C40D1A">
      <w:pPr>
        <w:ind w:firstLine="709"/>
        <w:jc w:val="both"/>
      </w:pPr>
      <w:r>
        <w:t xml:space="preserve">Признать </w:t>
      </w:r>
      <w:r>
        <w:t>фио</w:t>
      </w:r>
      <w:r>
        <w:t>, паспортные данные, гражданина Российской Федерации,</w:t>
      </w:r>
      <w:r>
        <w:t xml:space="preserve"> виновным в совершении административного правонарушения, предусмотренного статьёй 6.1.1 Кодекса Российской Федерации об административных правонарушениях и назначить ему наказание в виде административного штрафа в размере 5000 (пять тысяч) рублей.</w:t>
      </w:r>
    </w:p>
    <w:p w:rsidR="00A77B3E" w:rsidP="00C40D1A">
      <w:pPr>
        <w:ind w:firstLine="709"/>
        <w:jc w:val="both"/>
      </w:pPr>
      <w:r>
        <w:t>Администр</w:t>
      </w:r>
      <w:r>
        <w:t>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</w:t>
      </w:r>
      <w:r>
        <w:t>ного ч.1.1 или 1.3 ст. 32.2 Кодекса Российской Федерации об административных правонарушениях, либо со дня истечения срока отсрочки или срока рассрочки, предусмотренных ст. 31.5 настоящего Кодекса.</w:t>
      </w:r>
    </w:p>
    <w:p w:rsidR="00A77B3E" w:rsidP="00C40D1A">
      <w:pPr>
        <w:ind w:firstLine="709"/>
        <w:jc w:val="both"/>
      </w:pPr>
      <w:r>
        <w:t>Реквизиты для уплаты штрафа: получатель: получатель:  УФК п</w:t>
      </w:r>
      <w:r>
        <w:t>о Республике Крым (Министерство юстиции Республики Крым, почтовый  адрес: адрес60-летия СССР, 28, л/с 04752203230), ИНН: 9102013284, КПП: 910201001, Банк получателя: Отделение по Республике Крым Южного главного управления ЦБРФ, БИК: 043510001, Счет: 401018</w:t>
      </w:r>
      <w:r>
        <w:t xml:space="preserve">10335100010001, ОКТМО 35647000, КБК 828 1 16 01063 01 0101 140. Назначение платежа: административный штраф (постановление мирового судьи судебного участка №82 </w:t>
      </w:r>
      <w:r>
        <w:t xml:space="preserve">Симферопольского судебного района Республики Крым от 12.11.2020 № 05-0264/82/2020 в отношении </w:t>
      </w:r>
      <w:r>
        <w:t>фио</w:t>
      </w:r>
      <w:r>
        <w:t>)</w:t>
      </w:r>
    </w:p>
    <w:p w:rsidR="00A77B3E" w:rsidP="00C40D1A">
      <w:pPr>
        <w:ind w:firstLine="709"/>
        <w:jc w:val="both"/>
      </w:pPr>
      <w:r>
        <w:t>Оригинал квитанции об уплате штрафа предоставить на судебный участок №82 Симферопольского судебного района (Симферопольский муниципальный район) Республики Крым по адресу: Республика Крым, г. Симферополь, ул. Куйбышева, 58д.</w:t>
      </w:r>
    </w:p>
    <w:p w:rsidR="00A77B3E" w:rsidP="00C40D1A">
      <w:pPr>
        <w:ind w:firstLine="709"/>
        <w:jc w:val="both"/>
      </w:pPr>
      <w:r>
        <w:t>При неуплате суммы администра</w:t>
      </w:r>
      <w:r>
        <w:t>тивного штрафа к указанному сроку и отсутствии документа, свидетельствующего об уплате административного штрафа в материалах дела, постановление подлежит передаче в подразделение Управления Федеральной службы судебных приставов для взыскания суммы админист</w:t>
      </w:r>
      <w:r>
        <w:t>ративного штрафа в принудительном порядке.</w:t>
      </w:r>
    </w:p>
    <w:p w:rsidR="00A77B3E" w:rsidP="00C40D1A">
      <w:pPr>
        <w:ind w:firstLine="709"/>
        <w:jc w:val="both"/>
      </w:pPr>
      <w: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A77B3E" w:rsidP="00C40D1A">
      <w:pPr>
        <w:ind w:firstLine="709"/>
        <w:jc w:val="both"/>
      </w:pPr>
      <w:r>
        <w:t>При н</w:t>
      </w:r>
      <w:r>
        <w:t>еуплате административного штрафа в установленный законом срок, наступает административная 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</w:t>
      </w:r>
      <w:r>
        <w:t>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 w:rsidP="00C40D1A">
      <w:pPr>
        <w:ind w:firstLine="709"/>
        <w:jc w:val="both"/>
      </w:pPr>
      <w:r>
        <w:t>Постановление может быть обжалован</w:t>
      </w:r>
      <w:r>
        <w:t>о в Симферопольский районный суд Республики Крым в течение десяти суток со дня вручения или получения копии постановления через судебный участок № 82 Симферопольского судебного района (Симферопольский муниципальный район) Республики Крым.</w:t>
      </w:r>
    </w:p>
    <w:p w:rsidR="00A77B3E" w:rsidP="00C40D1A">
      <w:pPr>
        <w:ind w:firstLine="709"/>
        <w:jc w:val="both"/>
      </w:pPr>
    </w:p>
    <w:p w:rsidR="00A77B3E" w:rsidP="00C40D1A">
      <w:pPr>
        <w:ind w:firstLine="709"/>
        <w:jc w:val="both"/>
      </w:pPr>
      <w:r>
        <w:t xml:space="preserve">Мировой судья   </w:t>
      </w:r>
      <w:r>
        <w:t xml:space="preserve">                     </w:t>
      </w:r>
      <w:r>
        <w:tab/>
        <w:t>подпись</w:t>
      </w:r>
      <w:r>
        <w:tab/>
      </w:r>
      <w:r>
        <w:tab/>
        <w:t xml:space="preserve">    </w:t>
      </w:r>
      <w:r>
        <w:tab/>
      </w:r>
      <w:r>
        <w:tab/>
        <w:t xml:space="preserve">       </w:t>
      </w:r>
      <w:r>
        <w:t>Гирина</w:t>
      </w:r>
      <w:r>
        <w:t xml:space="preserve"> Л.М.</w:t>
      </w:r>
    </w:p>
    <w:p w:rsidR="00A77B3E" w:rsidP="00C40D1A">
      <w:pPr>
        <w:ind w:firstLine="709"/>
        <w:jc w:val="both"/>
      </w:pPr>
    </w:p>
    <w:p w:rsidR="00A77B3E" w:rsidP="00C40D1A">
      <w:pPr>
        <w:ind w:firstLine="709"/>
        <w:jc w:val="both"/>
      </w:pPr>
    </w:p>
    <w:sectPr w:rsidSect="00C40D1A">
      <w:pgSz w:w="12240" w:h="15840"/>
      <w:pgMar w:top="1440" w:right="7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1A"/>
    <w:rsid w:val="00A77B3E"/>
    <w:rsid w:val="00C40D1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