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Дело № 05-0270/82/2019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«3» сентября 2019 года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         </w:t>
      </w:r>
      <w:r>
        <w:t>Гирина</w:t>
      </w:r>
      <w:r>
        <w:t xml:space="preserve"> Л.М., рассмотрев дело об административном правонарушении по ст.15.33.2 Кодекса Российской Федерации об административ</w:t>
      </w:r>
      <w:r>
        <w:t xml:space="preserve">ных правонарушениях в отношении должностного лица – директора Общества с ограниченной ответственностью «Лидер-Авто» </w:t>
      </w:r>
      <w:r>
        <w:t>Булгадаряна</w:t>
      </w:r>
      <w:r>
        <w:t xml:space="preserve"> БУЛГАДАРЯН, паспортные данные, гражданина Российской Федерации, проживающего по адресу: адрес, </w:t>
      </w:r>
    </w:p>
    <w:p w:rsidR="00A77B3E">
      <w:r>
        <w:t>у с т а н о в и л:</w:t>
      </w:r>
    </w:p>
    <w:p w:rsidR="00A77B3E"/>
    <w:p w:rsidR="00A77B3E">
      <w:r>
        <w:t>Директором О</w:t>
      </w:r>
      <w:r>
        <w:t xml:space="preserve">бщества с ограниченной ответственностью «Лидер-Авто» </w:t>
      </w:r>
      <w:r>
        <w:t>Булгадаряном</w:t>
      </w:r>
      <w:r>
        <w:t xml:space="preserve"> БУЛГАДАРЯН в неполном объеме предоставлены в Управление Пенсионного фонда Российской Федерации в Симферопольском районе Республики Крым (межрайонное) сведения о страховом стаже застрахованны</w:t>
      </w:r>
      <w:r>
        <w:t>х лиц по форме СЗВ-стаж за 2018 год, в срок, установленный п. 2 ст. 11 Федерального закона от 01.04.1996 года №27-ФЗ «Об индивидуальном (персонифицированном) учете в системе обязательного пенсионного страхования», а именно: не представлены сведения по пяти</w:t>
      </w:r>
      <w:r>
        <w:t xml:space="preserve"> застрахованным лицам (СНИЛС 183-204-641 48, СНИЛС 184-874-501 14, СНИЛС 185-319-680 00, СНИЛС 190-323-311 32 СНИЛС 191-348-220 67),  чем совершил правонарушение, предусмотренное ст.15.33.2 Кодекса Российской Федерации об административных правонарушениях. </w:t>
      </w:r>
    </w:p>
    <w:p w:rsidR="00A77B3E">
      <w:r>
        <w:t>Начальником Управления ПФР в Симферопольском районе Республики Крым (межрайонное) Филимоновым И.А. в отношении директора Общества с ограниченной ответственностью «Лидер-Авто» БУЛГАДАРЯН 14.08.2019 года составлен протокол об административном правонарушении</w:t>
      </w:r>
      <w:r>
        <w:t xml:space="preserve"> №091S20190002994 по ст. 15.33.2 Кодекса Российской Федерации об административных правонарушениях.  </w:t>
      </w:r>
    </w:p>
    <w:p w:rsidR="00A77B3E">
      <w:r>
        <w:t>БУЛГАДАРЯН в судебное заседание не явился, о месте и времени рассмотрения дела извещен надлежащим образом, 03.09.2019 года подал заявление, в котором проси</w:t>
      </w:r>
      <w:r>
        <w:t xml:space="preserve">л о рассмотрении дела в его отсутствие. 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правонарушении, заявление БУЛГАДАРЯН, оценив все имеющиеся по делу доказательства в их совокупности, мировой судья пр</w:t>
      </w:r>
      <w:r>
        <w:t>иходит к следующим выводам.</w:t>
      </w:r>
    </w:p>
    <w:p w:rsidR="00A77B3E">
      <w:r>
        <w:t>Статья 15.33.2 Кодекса Российской Федерации об административных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</w:t>
      </w:r>
      <w:r>
        <w:t xml:space="preserve">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</w:t>
      </w:r>
      <w:r>
        <w:t>(документов), необходимых для ведения индивидуального (персон</w:t>
      </w:r>
      <w:r>
        <w:t>ифицированного) учета в системе обязательного пенсионного страхования, а равно представление таких сведений в неполном объеме или в искаженном виде и влечет наложение административного штрафа на должностных лиц в размере от трехсот до пятисот рублей.</w:t>
      </w:r>
    </w:p>
    <w:p w:rsidR="00A77B3E">
      <w:r>
        <w:t>Объек</w:t>
      </w:r>
      <w:r>
        <w:t>том административного правонарушения, предусмотренного ст.15.33.2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</w:t>
      </w:r>
      <w:r>
        <w:t>льного (персонифицированного) учета в системе обязательного пенсионного страхования.</w:t>
      </w:r>
    </w:p>
    <w:p w:rsidR="00A77B3E">
      <w: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</w:t>
      </w:r>
      <w:r>
        <w:t>я».</w:t>
      </w:r>
    </w:p>
    <w:p w:rsidR="00A77B3E">
      <w:r>
        <w:t xml:space="preserve">В соответствии с п. 2 ст. 11 Федерального закона от 01.04.1996 года № 27-ФЗ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</w:t>
      </w:r>
      <w:r>
        <w:t xml:space="preserve">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</w:t>
      </w:r>
      <w:r>
        <w:t>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</w:t>
      </w:r>
      <w:r>
        <w:t xml:space="preserve">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</w:t>
      </w:r>
      <w:r>
        <w:t>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</w:t>
      </w:r>
      <w:r>
        <w:t>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</w:t>
      </w:r>
      <w:r>
        <w:t xml:space="preserve">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</w:t>
      </w:r>
      <w:r>
        <w:t>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Порядок заполнения формы СЗВ-стаж определен постановлением Правления Пенсионн</w:t>
      </w:r>
      <w:r>
        <w:t>ого Фонда Российской Федерации от 11 января 2017 года №3п «Об утверждении формы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</w:t>
      </w:r>
      <w:r>
        <w:t xml:space="preserve">», формы «Данные о </w:t>
      </w:r>
      <w:r>
        <w:t>корректировке сведений, учтенных на индивидуальном лицевом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</w:t>
      </w:r>
      <w:r>
        <w:t>риодах трудовой и иной деятельности, засчитываемых в страховой стаж застрахованного лица (СЗВ-ИСХ)», порядка их заполнения и формата сведений» (в редакции, действующей на момент подачи сведений).</w:t>
      </w:r>
    </w:p>
    <w:p w:rsidR="00A77B3E">
      <w:r>
        <w:t>Согласно п. 1.5 Порядка заполнения формы СЗВ-стаж, утвержден</w:t>
      </w:r>
      <w:r>
        <w:t>ного постановлением Правления Пенсионного Фонда Российской Федерации от 11 января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</w:t>
      </w:r>
      <w:r>
        <w:t>ыми заключены трудовые договоры) или заключивших с ним гражданско-правовые договоры, предметом которых является выполнение работ, оказание услуг.</w:t>
      </w:r>
    </w:p>
    <w:p w:rsidR="00A77B3E">
      <w:r>
        <w:t>Пунктом 24 Инструкции о порядке ведения индивидуального (персонифицированного) учета сведений о застрахованных</w:t>
      </w:r>
      <w:r>
        <w:t xml:space="preserve"> лицах, утвержденной Приказом Минтруда России от 21 декабря 2016 года № 766н, предусмотрено, что страхователь представляет индивидуальные сведения обо всех застрахованных лицах, работающих у него по трудовому договору, или заключивших договоры гражданско-п</w:t>
      </w:r>
      <w:r>
        <w:t>равового характера, на вознаграждения по которым начисляются страховые взносы в соответствии с законодательством Российской Федерации, в территориальный орган Пенсионного фонда Российской Федерации по месту регистрации в качестве страхователя в порядке и с</w:t>
      </w:r>
      <w:r>
        <w:t>роки, установленные Федеральным законом от 1 апреля 1996 г. N 27-ФЗ.</w:t>
      </w:r>
    </w:p>
    <w:p w:rsidR="00A77B3E">
      <w:r>
        <w:t xml:space="preserve">Индивидуальные сведения представляются на основании приказов, других документов по учету кадров и иных документов, подтверждающих условия трудовой деятельности застрахованного лица. </w:t>
      </w:r>
    </w:p>
    <w:p w:rsidR="00A77B3E">
      <w:r>
        <w:t>Из м</w:t>
      </w:r>
      <w:r>
        <w:t>атериалов дела усматривается, что сведения о страховом стаже застрахованных лиц по форме СЗВ-стаж за 2018 год с типом «исходная» предоставлены в ПФР директором Общества с ограниченной ответственностью «Лидер-Авто» БУЛГАДАРЯН 01.03.2019 года, в которых отсу</w:t>
      </w:r>
      <w:r>
        <w:t>тствуют сведения в отношении пяти застрахованных лицах (СНИЛС 183-204-641 48, СНИЛС 184-874-501 14, СНИЛС 185-319-680 00, СНИЛС 190-323-311 32 СНИЛС 191-348-220 67), что противоречит отчетам «Сведения о застрахованных лицах» по форме СЗВ-М за январь, февра</w:t>
      </w:r>
      <w:r>
        <w:t>ль, март, апрель, май, июнь, июль, август, сентябрь, октябрь, ноябрь, декабрь 2018 года, предоставленных директором Общества с ограниченной ответственностью «Лидер-Авто»  в Управление ПФР в Симферопольском районе Республики Крым (межрайонное) 15.02.2018г.,</w:t>
      </w:r>
      <w:r>
        <w:t xml:space="preserve"> 14.03.2018г., 11.04.2018г., 15.05.2018г., 18.06.2018г., 13.07.2018г., 15.08.2018г., 17.09.2018г., 15.10.2018г., 14.11.2018г., 10.01.2019г. соответственно. </w:t>
      </w:r>
    </w:p>
    <w:p w:rsidR="00A77B3E">
      <w:r>
        <w:t>Фактические обстоятельства дела подтверждаются имеющимися в материалах дела доказательствами, а име</w:t>
      </w:r>
      <w:r>
        <w:t xml:space="preserve">нно: </w:t>
      </w:r>
    </w:p>
    <w:p w:rsidR="00A77B3E">
      <w:r>
        <w:t>- протоколом об административном правонарушении № 091S20190002994 от 15 августа 2019 года, в котором указано, что директором Общества с ограниченной ответственностью «Лидер-Авто» БУЛГАДАРЯН в поданных в Управление ПФР сведениях о страховом стаже по ф</w:t>
      </w:r>
      <w:r>
        <w:t xml:space="preserve">орме СЗВ-стаж за 2018 год, не предоставлены </w:t>
      </w:r>
      <w:r>
        <w:t xml:space="preserve">сведения в отношении пяти застрахованных лиц (СНИЛС 183-204-641 48, СНИЛС 184-874-501 14, СНИЛС 185-319-680 00, СНИЛС 190-323-311 32 СНИЛС 191-348-220 67); </w:t>
      </w:r>
    </w:p>
    <w:p w:rsidR="00A77B3E">
      <w:r>
        <w:t>- надлежащим образом заверенными копиями отчетов «Сведе</w:t>
      </w:r>
      <w:r>
        <w:t>ния о застрахованных лицах» по форме СЗВ-М за январь, февраль, март, апрель, май, июнь, июль, август, сентябрь, октябрь, ноябрь, декабрь 2018 года;</w:t>
      </w:r>
    </w:p>
    <w:p w:rsidR="00A77B3E">
      <w:r>
        <w:t>- надлежащим образом заверенной копией акта о выявлении правонарушения в сфере законодательства Российской Ф</w:t>
      </w:r>
      <w:r>
        <w:t>едерации об индивидуальном (персонифицированном) учете в системе обязательного пенсионного страхования от 2 апреля 2019 года № 091S18190006357, согласно которому установлено нарушение ООО «Лидер-Авто» п. 2 ст. 11 Федерального закона от 01.04.1996 года № 27</w:t>
      </w:r>
      <w:r>
        <w:t>-ФЗ «Об индивидуальном (персонифицированном) учете в системе обязательного пенсионного страхования», которое выразилось в не предоставлении сведений о периодах работы застрахованных лиц по форме СЗВ-стаж за 2018 год (СНИЛС 183-204-641 48, СНИЛС 184-874-501</w:t>
      </w:r>
      <w:r>
        <w:t xml:space="preserve"> 14, СНИЛС 185-319-680 00, СНИЛС 190-323-311 32 СНИЛС 191-348-220 67);</w:t>
      </w:r>
    </w:p>
    <w:p w:rsidR="00A77B3E">
      <w:r>
        <w:t>- надлежащим образом заверенной копией решения № 091S19190005875 от 30 апреля 2019 года, которым ООО «Лидер-Авто» привлечено к ответственности за совершение нарушения п. 2 ст. 11 Федера</w:t>
      </w:r>
      <w:r>
        <w:t>льного закона от 01.04.1996 года № 27-ФЗ «Об индивидуальном (персонифицированном) учете в системе обязательного пенсионного страхования»;</w:t>
      </w:r>
    </w:p>
    <w:p w:rsidR="00A77B3E">
      <w:r>
        <w:t>- выпиской из Единого государственного реестра юридических лиц в отношении Общества с ограниченной ответственностью «Л</w:t>
      </w:r>
      <w:r>
        <w:t>идер-Авто».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</w:t>
      </w:r>
      <w:r>
        <w:t xml:space="preserve">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 xml:space="preserve">Оценив исследованные доказательства в совокупности, мировой судья приходит к выводу, что виновность директора </w:t>
      </w:r>
      <w:r>
        <w:t xml:space="preserve">Общества с ограниченной ответственностью «Лидер-Авто» </w:t>
      </w:r>
      <w:r>
        <w:t>Булгадаряна</w:t>
      </w:r>
      <w:r>
        <w:t xml:space="preserve"> БУЛГАДАРЯН в совершении административного правонарушения, предусмотренного ст. 15.33.2 Кодекса Российской Федерации об административных правонарушениях, является доказанной.</w:t>
      </w:r>
    </w:p>
    <w:p w:rsidR="00A77B3E">
      <w:r>
        <w:t>Согласно ч. 3 ст</w:t>
      </w:r>
      <w:r>
        <w:t>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</w:t>
      </w:r>
      <w:r>
        <w:t xml:space="preserve">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A77B3E">
      <w:r>
        <w:t>В силу требований ст. 2.4 Кодекса Российской Федерации об административных правонарушениях, админ</w:t>
      </w:r>
      <w: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При назначении наказания мировой судья учитывает характер сове</w:t>
      </w:r>
      <w:r>
        <w:t xml:space="preserve">ршенного правонарушения, данные о личности </w:t>
      </w:r>
      <w:r>
        <w:t>Булгадаряна</w:t>
      </w:r>
      <w:r>
        <w:t xml:space="preserve"> БУЛГАДАРЯН.</w:t>
      </w:r>
    </w:p>
    <w:p w:rsidR="00A77B3E">
      <w:r>
        <w:t>Обстоятельств, смягчающих и отягчающих административную ответственность, не установлено.</w:t>
      </w:r>
    </w:p>
    <w:p w:rsidR="00A77B3E">
      <w:r>
        <w:t>Оценив все изложенное в совокупности, мировой судья приходит к выводу о назначении директору Обществ</w:t>
      </w:r>
      <w:r>
        <w:t xml:space="preserve">а с ограниченной ответственностью «Лидер-Авто» </w:t>
      </w:r>
      <w:r>
        <w:t>Булгадаряну</w:t>
      </w:r>
      <w:r>
        <w:t xml:space="preserve">  БУЛГАДАРЯН административного наказания в пределах санкции ст. 15.33.2 Кодекса Российской Федерации об административных правонарушениях – в виде административного штрафа в размере 300 рублей.</w:t>
      </w:r>
    </w:p>
    <w:p w:rsidR="00A77B3E">
      <w:r>
        <w:t>Руков</w:t>
      </w:r>
      <w:r>
        <w:t xml:space="preserve">одствуясь </w:t>
      </w:r>
      <w:r>
        <w:t>ст.ст</w:t>
      </w:r>
      <w:r>
        <w:t>. 29.10-29.11 Кодекса Российской Федерации об административных правонарушениях, мировой судья, -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должностное лицо – директора Общества с ограниченной ответственностью «Лидер-Авто» </w:t>
      </w:r>
      <w:r>
        <w:t>Булгадаряна</w:t>
      </w:r>
      <w:r>
        <w:t xml:space="preserve"> БУЛГАДАРЯН, пасп</w:t>
      </w:r>
      <w:r>
        <w:t>ортные данные, гражданина Российской Федерации, виновным в совершении административного правонарушения, предусмотренного статьей 15.33.2 Кодекса Российской Федерации об административных правонарушениях и назначить ему наказание в виде административного штр</w:t>
      </w:r>
      <w:r>
        <w:t>афа в размере 300 (триста) рублей.</w:t>
      </w:r>
    </w:p>
    <w:p w:rsidR="00A77B3E"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силу, за исключением случая, предусмотренного ч.1.1 или 1.3 ст. 32.2 Кодекса Российской Федерации об административных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</w:t>
      </w:r>
      <w:r>
        <w:t>платы штрафа: наименование получателя платежа – УФК по Республике Крым (Государственное учреждение - Отделение Пенсионного фонда Российской Федерации по Республики Крым), ИНН получателя – 7706808265, КПП получателя – 910201001, номер счета получателя плате</w:t>
      </w:r>
      <w:r>
        <w:t>жа – 40101810335100010001, Отделение Республика Крым в г. Симферополь, БИК – 043510001, ОКТМО - 35000000, КБК – 39211620010066000140 – денежные взыскания (штрафы) за нарушение законодательства РФ о государственных внебюджетных фондах и о конкретных видах о</w:t>
      </w:r>
      <w:r>
        <w:t xml:space="preserve">бязательного социального страхования, бюджетного законодательства (в части бюджета ПФР). В реквизитах «Код» указывается Уникальный Идентификатор Начисления (УИН) – 0.  </w:t>
      </w:r>
    </w:p>
    <w:p w:rsidR="00A77B3E">
      <w:r>
        <w:t>Оригинал квитанции об уплате штрафа предоставить на судебный участок №82 Симферопольско</w:t>
      </w:r>
      <w:r>
        <w:t>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</w:t>
      </w:r>
      <w:r>
        <w:t>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</w:t>
      </w:r>
      <w:r>
        <w:t>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</w:t>
      </w:r>
      <w:r>
        <w:t xml:space="preserve">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</w:t>
      </w:r>
      <w:r>
        <w:t>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</w:r>
      <w:r>
        <w:tab/>
      </w:r>
      <w:r>
        <w:tab/>
      </w:r>
      <w:r>
        <w:tab/>
        <w:t xml:space="preserve">         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C0"/>
    <w:rsid w:val="000336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