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05-0292/82/2022</w:t>
      </w:r>
    </w:p>
    <w:p w:rsidR="00A77B3E"/>
    <w:p w:rsidR="00A77B3E">
      <w:r>
        <w:t>ПОСТАНОВЛЕНИЕ</w:t>
      </w:r>
    </w:p>
    <w:p w:rsidR="00A77B3E"/>
    <w:p w:rsidR="00A77B3E">
      <w:r>
        <w:t xml:space="preserve">«24» октября 2022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ст. 6.1.1 Кодекса Российской Федерации об административных правонарушениях в отношении фио, паспортные данные УССР, гражданина Российской Федерации, паспортные данные Федеральной миграционной службой, код подразделения 900-003, зарегистрированного и проживающего по адресу: адрес, уд. 11/7, кв. 3,</w:t>
      </w:r>
    </w:p>
    <w:p w:rsidR="00A77B3E">
      <w:r>
        <w:t>у с т а н о в и л:</w:t>
      </w:r>
    </w:p>
    <w:p w:rsidR="00A77B3E">
      <w:r>
        <w:t>21 августа 2022 года примерно в 21:20 час, находясь по адресу: Республика Крым, Симферопольский район, Чистенское сельское поселение, СПК «Родничок», адрес, уч. 364, фио в ходе происходящего конфликта, нанес фио побои, а именно: ссадины левого плеча, правого коленного сустава, причинившие последнему физическую боль, но не повлекшие последствий, указанных в статье 115 Уголовного кодекса Российской Федерации, тем самым совершил административное правонарушение, предусмотренное ст.6.1.1 Кодекса Российской Федерации об административных правонарушениях.</w:t>
      </w:r>
    </w:p>
    <w:p w:rsidR="00A77B3E">
      <w:r>
        <w:t xml:space="preserve">Согласно заключению эксперта №1962 от 22.08.2022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 xml:space="preserve">По данному факту 12 октября 2022 года старшим УУП ОМВД России по Симферопольскому району майором полиции Тюленевым С.С. составлен протокол об административном правонарушении №82 01 №119721 по ст. 6.1.1 КоАП Российской Федерации в отношении фио. </w:t>
      </w:r>
    </w:p>
    <w:p w:rsidR="00A77B3E">
      <w:r>
        <w:t>фио в судебном заседании вину в совершении административного правонарушения признал, пояснил, что 21 августа 2022 года примерно в 21:00 час, находясь по адресу: Республика Крым, Симферопольский район, Чистенское сельское поселение, СПК «Родничок», адрес, уч. 364, в ходе конфликта с фио применил в отношении последнего физическую силу – нанёс побои, в результате которых у фио образовались ссадины левого плеча, правого коленного сустава.</w:t>
      </w:r>
    </w:p>
    <w:p w:rsidR="00A77B3E">
      <w:r>
        <w:t>Потерпевший фио в судебном заседании подтвердил, что в ходе конфликта фио нанёс ему побои, в результате которых у фио образовались ссадины левого плеча, правого коленного сустава.</w:t>
      </w:r>
    </w:p>
    <w:p w:rsidR="00A77B3E">
      <w:r>
        <w:t xml:space="preserve">Изучив протокол об административном правонарушении, заслушав фио,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В соответствии со ст. 6.1.1 Кодекса Российской Федерации об административных правонарушениях нанесение побоев или совершение иных насильственных действий, причинивших физическую боль, но не повлекших последствий, указанных в ст. 115 УК РФ, если эти действия не содержат уголовно наказуемого деяния, -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Так, мировым судьёй установлено, что 21 августа 2022 года примерно в 21:00 час, находясь по адресу: Республика Крым, Симферопольский район, Чистенское сельское поселение, СПК «Родничок», адрес, уч. 364, в ходе конфликта фио применил в отношении фио физическую силу, нанес последнему побои, тем самым причинил фио физическую боль. Указанные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не повлекшие последствий указанных в ст. 115 УК РФ.</w:t>
      </w:r>
    </w:p>
    <w:p w:rsidR="00A77B3E">
      <w:r>
        <w:t xml:space="preserve">Установленные судом обстоятельства согласуются с заключением эксперта №1962 от 22.08.2022 у фио обнаружены повреждения: ссадины левого плеча, правого коленного сустава, которые, согласно указанному заключению, образовались в результате травматических воздействий твёрдыми тупыми предметами. Данные повреждения не повлекли за собой кратковременного расстройства здоровья или незначительной стойко утраты общей трудоспособности и расцениваются, согласно п. 9 Медицинских критериев определения степени тяжести вреда, причиненного здоровью человека, утвержденных Приказом Министерства здравоохранения и социального развития РФ № 194н от 24.04.2008 года, как не причинившие вред здоровью.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№119721; надлежащим образом заверенной копией заявления фио от 21.08.2022 на имя начальника ОМВД России по Симферопольскому району; письменными объяснениями фио от 22.08.2022; письменными объяснениями фио от 22.08.2022; заключением эксперта N1962 от 22.08.2022 о судебно-медицинском освидетельствовании в отношении фио, согласно которому причиненные фио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не причинившие вред здоровью; пояснениями фио, фио, данными в судебном заседании.</w:t>
      </w:r>
    </w:p>
    <w:p w:rsidR="00A77B3E">
      <w:r>
        <w:t>Локализация повреждений фио, указанных в заключении эксперта по результатам судебно-медицинского освидетельствования, соответствует письменным объяснениям потерпевшего и позволяет установить причинно-следственную связь между действиями фио и причиненным фио физическим вредом.</w:t>
      </w:r>
    </w:p>
    <w:p w:rsidR="00A77B3E">
      <w:r>
        <w:t>Обстоятельства, при которых фио данные насильственные действия были совершены, свидетельствуют о наличии у него умысла на их совершение.</w:t>
      </w:r>
    </w:p>
    <w:p w:rsidR="00A77B3E">
      <w:r>
        <w:t>Таким образом, имеющиеся в деле доказательства позволяют прийти к выводу о наличии в действиях фио события и состава административного правонарушения, предусмотренного ст. 6.1.1 КоАП РФ.</w:t>
      </w:r>
    </w:p>
    <w:p w:rsidR="00A77B3E">
      <w:r>
        <w:t>При этом, составленные в соответствии с нормами Уголовно-процессуального кодекса Российской Федерации при проведении проверки в порядке ст.ст. 144-145 УПК РФ, письменные объяснения фио, фио, заключение эксперта N1962 от 22.08.2022 судебно-медицинского освидетельствования фио в силу положений статьи 26.2 КоАП РФ признаются мировым судьей надлежащими доказательствами по делу, с учетом следующего.</w:t>
      </w:r>
    </w:p>
    <w:p w:rsidR="00A77B3E">
      <w:r>
        <w:t>Как указал Верховный Суд Российской Федерации в «Обзоре судебной практики Верховного Суда Российской Федерации N 5 (2017)» (утв. Президиумом Верховного Суда РФ 27.12.2017) согласно ч. 1 ст. 28.7 КоАП РФ в случаях совершения административных правонарушений, предусмотренных ст. 6.1.1 «Побои» и ст. 7.27 «Мелкое хищение» данного кодекса, проводится административное расследование.</w:t>
      </w:r>
    </w:p>
    <w:p w:rsidR="00A77B3E">
      <w:r>
        <w:t>По смыслу ст. 28.7 КоАП РФ административным расследованием являются процессуальные мероприятия, совершенные с соблюдением формы и в порядке, предусмотренном законодательством об административных правонарушениях. С учетом этого не являются административным расследованием действия, совершенные в соответствии с нормами Уголовно-процессуального кодекса Российской Федерации в рамках досудебного производства по уголовному делу, в результате которых должностным лицом определяется наличие или отсутствие признаков состава преступления.</w:t>
      </w:r>
    </w:p>
    <w:p w:rsidR="00A77B3E">
      <w:r>
        <w:t>Между тем, любые фактические данные, полученные в иных предусмотренных законом формах,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в соответствии со ст. 26.2 КоАП РФ признаются доказательствами по делу об административном правонарушении.</w:t>
      </w:r>
    </w:p>
    <w:p w:rsidR="00A77B3E">
      <w:r>
        <w:t>Таким образом, обстоятельства дела об административном правонарушении, предусмотренном ст. 6.1.1 или 7.27 КоАП РФ, могут быть установлены как на основании результатов административного расследования, так и мероприятий, проведенных в иных предусмотренных законом формах.</w:t>
      </w:r>
    </w:p>
    <w:p w:rsidR="00A77B3E">
      <w:r>
        <w:t>Оценив исследованные допустимые, достоверные, а в своей совокупности достаточные доказательства, мировой судья приходит к выводу о том, что виновность фио в совершении административного правонарушения, предусмотренного ст. 6.1.1 Кодекса Российской Федерации об административных правонарушениях, является доказанной.</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Учитывая характер совершенного правонарушения, мировой судья принимает во внимание, что допущенное фио административное правонарушение посягает на общественные отношения в сфере здоровья граждан.</w:t>
      </w:r>
    </w:p>
    <w:p w:rsidR="00A77B3E">
      <w:r>
        <w:t>При назначении наказания мировой судья учитывает характер совершенного правонарушения, данные о личности, имущественном положении  фио, который пояснил, что имеет постоянный источник дохода. Обстоятельств, смягчающих административную ответственность и обстоятельств, отягчающих административную ответственность фио  в ходе рассмотрения дела не установлено.</w:t>
      </w:r>
    </w:p>
    <w:p w:rsidR="00A77B3E">
      <w:r>
        <w:t>При этом, как указано в протоколе об административном правонарушении, фио ранее к административной ответственности не привлекался и указанные сведения при рассмотрении дела в суде не опровергнуты.</w:t>
      </w:r>
    </w:p>
    <w:p w:rsidR="00A77B3E">
      <w:r>
        <w:t>Таким образом, в целях установления той меры наказания, которая, не утрачивая своего предназначения, наиболее соразмерна характеру совершенного правонарушения, степени вины нарушителя и наступившим последствиям, а также отвечает принципам юридической ответственности - законности, справедливости, неотвратимости и целесообразности наказания, мировой судья приходит к выводу о назначении фио административного наказания в пределах санкции статьи 6.1.1 Кодекса Российской Федерации об административных правонарушениях – в виде административного штрафа в размере 5000 рублей.</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УССР,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статьёй 6.1.1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01063 01 0101 140, УИН 0410760300825002922206133.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ab/>
        <w:t xml:space="preserve">    </w:t>
        <w:tab/>
        <w:tab/>
        <w:tab/>
        <w:t>Гирина Л.М.</w:t>
      </w:r>
    </w:p>
    <w:p w:rsidR="00A77B3E"/>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