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05-0305/82/2022                                                                                                   </w:t>
      </w:r>
    </w:p>
    <w:p w:rsidR="00A77B3E"/>
    <w:p w:rsidR="00A77B3E">
      <w:r>
        <w:t>ПОСТАНОВЛЕНИЕ</w:t>
      </w:r>
    </w:p>
    <w:p w:rsidR="00A77B3E"/>
    <w:p w:rsidR="00A77B3E">
      <w:r>
        <w:t>«16» ноября 2022 года</w:t>
        <w:tab/>
        <w:tab/>
        <w:tab/>
        <w:tab/>
        <w:t>г. Симферополь</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поступившее из ОСП по Симферопольскому району Управления Федеральной службы судебных приставов по Республике Крым в отношении:</w:t>
      </w:r>
    </w:p>
    <w:p w:rsidR="00A77B3E">
      <w:r>
        <w:t>фио, паспортные данные, гражданина Российской Федерации, паспортные данные Федеральной миграционной службой, код подразделения 900-003, не являющегося инвалидом, зарегистрированного и проживающего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11.10.2022 в 00:01 час. фио, проживающий по адресу: адрес, не выполнил в установленный законом срок обязательство по оплате административного штрафа в размере 30000,00 рублей, назначенного постановлением мирового судьи судебного участка №15 Киевского судебного района города Симферополя (адрес Симферополь) Республики Крым Пятниковского А.В. от 12.07.2022 №05-0211/15/2022,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судебным приставом-исполнителем ОСП по Симферопольскому району УФССП России по Республике Крым Сынчик В.А. составлен протокол об административном правонарушении №1243/22/82021-АП от 16.11.2022.  </w:t>
      </w:r>
    </w:p>
    <w:p w:rsidR="00A77B3E">
      <w:r>
        <w:t xml:space="preserve">В судебном заседании фио свою вину признал полностью, подтвердил, что штраф, назначенный постановлением мирового судьи судебного участка №15 Киевского судебного района города Симферополя (адрес Симферополь) Республики Крым Пятниковского А.В. от 12.07.2022 №05-0211/15/2022, не уплачен в установленный законом срок. </w:t>
      </w:r>
    </w:p>
    <w:p w:rsidR="00A77B3E">
      <w:r>
        <w:t>Мировой судья, изучив протокол об административном правонарушении, заслушав фио,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 мирового судьи судебного участка №15 Киевского судебного района города Симферополя (адрес Симферополь) Республики Крым Пятниковского А.В. от 12.07.2022 №05-0211/15/2022 фио признан виновным в совершении административного правонарушения, предусмотренного ч. 1 ст. 20.26 КоАП РФ, с назначением административного наказания в виде штрафа в размере 30000,00 рублей.</w:t>
      </w:r>
    </w:p>
    <w:p w:rsidR="00A77B3E">
      <w:r>
        <w:t>Данное постановление, согласно имеющейся на нем отметки, вступило в законную силу 09.08.2022.</w:t>
      </w:r>
    </w:p>
    <w:p w:rsidR="00A77B3E">
      <w:r>
        <w:t xml:space="preserve">Последний день для уплаты штрафа в соответствии с требованиями ч. 1 ст. 32.2 КоАП РФ – 10.10.2022,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№1243/22/82021-АП от  16.11.2022; копией постановления и мирового судьи судебного участка №15 Киевского судебного района города Симферополя (адрес Симферополь) Республики Крым Пятниковского А.В. от 12.07.2022 №05-0211/15/2022, согласно которому фио привлечен к административной ответственности по ч. 1 ст. 12.26 КоАП РФ и ему назначено наказание в виде административного штрафа в размере 30000,00 рублей; копией постановления о возбуждении исполнительного производства от 24.10.2022; объяснением фио,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 xml:space="preserve">С учетом отношения фио к содеянному, установленных обстоятельств правонарушения, принимая во внимание пояснения фио о наличии у него возможности уплаты суммы штрафа, полагаю возможным назначить административное наказание в виде в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фио,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60000 (шестьдесят тысяч)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почтовый адрес: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0410760300825003052220103.</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