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05-0322/82/2022</w:t>
      </w:r>
    </w:p>
    <w:p w:rsidR="00A77B3E"/>
    <w:p w:rsidR="00A77B3E">
      <w:r>
        <w:tab/>
        <w:tab/>
        <w:tab/>
        <w:t xml:space="preserve">                     П О С Т А Н О В Л Е Н И Е</w:t>
      </w:r>
    </w:p>
    <w:p w:rsidR="00A77B3E"/>
    <w:p w:rsidR="00A77B3E">
      <w:r>
        <w:t xml:space="preserve">«22» декабря 2022 года                                                                       г. Симферополь </w:t>
      </w:r>
    </w:p>
    <w:p w:rsidR="00A77B3E"/>
    <w:p w:rsidR="00A77B3E">
      <w:r>
        <w:t>Мировой судья судебного участка №82 Симферопольского судебного района (Симферопольский муниципальный район) Республики Крым Гирина Л.М., рассмотрев дело об административном правонарушении по ч. 1 ст. 12.8 Кодекса Российской Федерации об административных правонарушениях в отношении Сейдаметова Эшрефа Ибраимовича, паспортные данные, УзССР, гражданина Российской Федерации, паспортные данные Федеральной миграционной службой, код подразделения 900-003, зарегистрированного по адресу: адрес,</w:t>
      </w:r>
    </w:p>
    <w:p w:rsidR="00A77B3E">
      <w:r>
        <w:t>у с т а н о в и л:</w:t>
      </w:r>
    </w:p>
    <w:p w:rsidR="00A77B3E">
      <w:r>
        <w:t xml:space="preserve">фио Эшреф Ибраимович 29 ноября 2022 года в 10 часа 15 мин. на автодороге «граница с Украиной – Симферополь – Алшута - Ялта», 122км, вблизи адрес, управлял, в нарушение п. 2.7 Правил дорожного движения Российской Федерации, транспортным средством – автомобилем «ВАЗ 21099», государственный регистрационный знак М030КЕ82, в состоянии опьянения. фио Э.И. освидетельствован в Государственном бюджетном учреждении здравоохранения Республики Крым «Крымский научно-практический центр наркологии», где, согласно акту медицинского освидетельствования №1351 от 29.11.2022 в результате проведенных химико-токсикологических исследований, установлено состояние опьянения. Тем самым фио совершил административное правонарушение, ответственность за которое предусмотрена ч. 1 ст. 12.8 Кодекса Российской Федерации об административных правонарушениях. </w:t>
      </w:r>
    </w:p>
    <w:p w:rsidR="00A77B3E">
      <w:r>
        <w:t xml:space="preserve">Инспектором ДПС ОГИБДД ОМВД России по Симферопольскому району лейтенантом полиции фио в отношении фио 29.11.2022 составлен протокол об административном правонарушении 82 АП №178601 за совершение административного правонарушения, предусмотренного ч. 1 ст. 12.8 КоАП РФ.  </w:t>
      </w:r>
    </w:p>
    <w:p w:rsidR="00A77B3E">
      <w:r>
        <w:t xml:space="preserve">фио Э.И. в судебном заседании вину в совершении административного правонарушения полностью признал, в содеянном раскаялся, по существу совершенного правонарушения дал пояснения в соответствии со сведениями, указанными в протоколе об административном правонарушении, просил назначить минимальное наказание, предусмотренного санкцией ч. 1 ст. 12.8 КоАП РФ, в виду наличия смягчающих административную ответственность обстоятельств.  </w:t>
      </w:r>
    </w:p>
    <w:p w:rsidR="00A77B3E">
      <w:r>
        <w:t xml:space="preserve">Изучив протокол об административном правонарушении, заслушав фио, исследовав материалы дела об административном правонарушении и оценив все имеющиеся по делу доказательства в их совокупности, мировой судья приходит к следующим выводам.       </w:t>
      </w:r>
    </w:p>
    <w:p w:rsidR="00A77B3E">
      <w:r>
        <w:t>В силу п. 2.7 Правил дорожного движения Российской Федерации, утвержденных Постановлением Правительства Российской Федерации от 23 октября 1993 г.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Часть 1 ст. 12.8 Кодекса Российской Федерации об административных правонарушениях предусматривает административную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 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A77B3E">
      <w:r>
        <w:t>Примечанием к ст. 12.8 Кодекса Российской Федерации об административных правонарушениях оговорено, что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ч. 3 ст.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w:t>
      </w:r>
    </w:p>
    <w:p w:rsidR="00A77B3E">
      <w:r>
        <w:t>В соответствии со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77B3E">
      <w:r>
        <w:t>Правилами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утвержденными Постановлением Правительства Российской Федерации от 26 июня 2008 г. N 475 (далее Правила освидетельствования на состояние опьянения), установлено, что медицинскому освидетельствованию подлежат водители транспортных средств, в отношении которых согласно критериям, установленным Министерством здравоохранения и социального развития Российской Федерации, имеются достаточные основания полагать, что они находятся в состоянии опьянения.</w:t>
      </w:r>
    </w:p>
    <w:p w:rsidR="00A77B3E">
      <w:r>
        <w:t>В соответствии с Приказом Минздрава России от 18.12.2015 N 933н «О порядке проведения медицинского освидетельствования на состояние опьянения (алкогольного, наркотического или иного токсического)», зарегистрированным в Минюсте России 11.03.2016 N 41390 (далее Порядок), критериями, при наличии хотя бы одного из которых имеются достаточные основания полагать, что лицо, совершившее административное правонарушение, находится в состоянии опьянения и подлежит направлению на медицинское освидетельствование, являются: запах алкоголя изо рта; неустойчивость позы и шаткость походки; нарушение речи; резкое изменение окраски кожных покровов лица (п. 6 Порядка).</w:t>
      </w:r>
    </w:p>
    <w:p w:rsidR="00A77B3E">
      <w:r>
        <w:t>Поводом для предъявления требования фио о прохождении медицинского освидетельствования, как указано в протоколе о направлении на медицинское освидетельствование на состояние опьянения, явилось наличие достаточных оснований полагать, что водитель транспортного средства находится в состоянии опьянения и отрицательный результат освидетельствования на состояние алкогольного опьянения. При этом фио согласился пройти медицинское освидетельствование, о чем свидетельствует его собственноручная запись в протоколе о направлении на медицинское освидетельствование на состояние опьянения в графе пройти медицинское освидетельствование «согласен».</w:t>
      </w:r>
    </w:p>
    <w:p w:rsidR="00A77B3E">
      <w:r>
        <w:t>Правовое значение для решения вопроса о наличии в действиях        фио состава правонарушения, предусмотренного ч. 1 ст. 12.8 Кодекса Российской Федерации об административных правонарушениях, имеет оценка всех доказательств по делу в совокупности.</w:t>
      </w:r>
    </w:p>
    <w:p w:rsidR="00A77B3E">
      <w:r>
        <w:t>В соответствии с пп. 15, 16, 17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 которое управляет транспортным средством, утвержденных Постановлением Правительства РФ от 26.06.2008 N 475, медицинское освидетельствование на состояние опьянения проводится врачом-психиатром-наркологом либо врачом другой специальности (в сельской местности при невозможности проведения освидетельствования врачом указанное освидетельствование проводится фельдшером), прошедшим подготовку по вопросам проведения медицинского освидетельствования на состояние опьянения водителей транспортных средств.</w:t>
      </w:r>
    </w:p>
    <w:p w:rsidR="00A77B3E">
      <w:r>
        <w:t>Определение состояния опьянения проводится в соответствии с нормативными правовыми актами Министерства здравоохранения Российской Федерации.</w:t>
      </w:r>
    </w:p>
    <w:p w:rsidR="00A77B3E">
      <w:r>
        <w:t>Результаты медицинского освидетельствования на состояние опьянения и лабораторных исследований отражаются в акте медицинского освидетельствования на состояние опьянения, форма которого утверждается Министерством здравоохранения Российской Федерации.</w:t>
      </w:r>
    </w:p>
    <w:p w:rsidR="00A77B3E">
      <w:r>
        <w:t>Подпунктом 1 пункта 5 Порядка проведения медицинского освидетельствования на состояние опьянения (алкогольного, наркотического или иного токсического), утвержденного приказом Минздрава России от 18 декабря 2015 года N 933н, вступившего в силу, за исключением отдельных положений, с 26 марта 2016 года (далее - Порядок) определено, что медицинское освидетельствование проводится, в частности, в отношении лица, которое управляет транспортным средством, - на основании протокола о направлении на медицинское освидетельствование, составленного в соответствии с требованиями статьи 27.12 Кодекса Российской Федерации об административных правонарушениях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w:t>
      </w:r>
    </w:p>
    <w:p w:rsidR="00A77B3E">
      <w:r>
        <w:t>Пунктом 8 Порядка установлено, что в процессе проведения медицинского освидетельствования его результаты вносятся в Акт медицинского освидетельствования на состояние опьянения (алкогольного, наркотического или иного токсического), форма которого предусмотрена приложением N 2 к указанному приказу (далее - Акт).</w:t>
      </w:r>
    </w:p>
    <w:p w:rsidR="00A77B3E">
      <w:r>
        <w:t>В силу пункта 12 Порядка при медицинском освидетельствовании лиц, указанных в подпункте 1 пункта 5 настоящего Порядка, отбор биологического объекта (моча, кровь) для направления на химико-токсикологические исследования осуществляется вне зависимости от результатов исследований выдыхаемого воздуха на наличие алкоголя.</w:t>
      </w:r>
    </w:p>
    <w:p w:rsidR="00A77B3E">
      <w:r>
        <w:t>Согласно пункту 17 Порядка медицинское заключение "установлено состояние опьянения" выносится в случае освидетельствования лиц, указанных в подпунктах 2 - 10 пункта 5 настоящего Порядка, при наличии не менее трех клинических признаков опьянения, предусмотренных приложением N 2 к настоящему Порядку, и положительных результатах повторного исследования выдыхаемого воздуха на наличие алкоголя или при наличии не менее трех клинических признаков опьянения, предусмотренных приложением N 2 к настоящему Порядку, и обнаружении по результатам химико-токсикологических исследований в пробе биологического объекта одного или нескольких наркотических средств и (или) психотропных веществ, аналогов наркотических средств и (или) психотропных веществ, новых потенциально опасных психоактивных веществ, химических веществ, в том числе лекарственных препаратов для медицинского применения, вызывающих нарушение физических и психических функций, которые могут повлечь неблагоприятные последствия при деятельности, связанной с источником повышенной опасности, или метаболитов указанных средств и веществ.</w:t>
      </w:r>
    </w:p>
    <w:p w:rsidR="00A77B3E">
      <w:r>
        <w:t>Освидетельствование фио на состояние опьянения было проведено врачом Государственного бюджетного учреждения здравоохранения Республики Крым «Крымский научно-практический центр наркологии» с применением технического средства измерения Alcotest 6820, заводской номер ARLA-1152, прошедшего поверку до 27.10.2023. и пригодного для эксплуатации. Оснований сомневаться в исправности данного прибора у мирового судьи не имеется. Первое исследование выдыхаемого воздуха показало результат 0,73мг/л., второе исследование через 15-20 минут выдыхаемого воздуха показало результат 0,71мг/л.</w:t>
      </w:r>
    </w:p>
    <w:p w:rsidR="00A77B3E">
      <w:r>
        <w:t xml:space="preserve">Факт алкогольного опьянения, что составляет объективную сторону правонарушения, предусмотренного ч. 1 ст. 12.8 Кодекса Российской Федерации об административных правонарушениях, установлен и подтверждается актом освидетельствования на состояние алкогольного опьянения 82 МО 000006 от 29.11.2022, согласно которому при исследовании выдыхаемого воздуха у фио было выявлено наличие абсолютного этилового спирта в выдыхаемом воздухе 0,71мг/л. В материалах дела имеется результат исследования на бумажном носителе, согласно которому результат исследования на состояние алкогольного опьянения совпадает с показаниями прибора, отраженными в акте освидетельствования на состояние алкогольного опьянения – 0,71мг/л. Данный результат освидетельствования фио удостоверил своей личной подписью, с результатами освидетельствования на состояние алкогольного опьянения на месте согласилась. </w:t>
      </w:r>
    </w:p>
    <w:p w:rsidR="00A77B3E">
      <w:r>
        <w:t xml:space="preserve">Фактические обстоятельства дела подтверждаются имеющимися в материалах дела доказательствами, а именно: </w:t>
      </w:r>
    </w:p>
    <w:p w:rsidR="00A77B3E">
      <w:r>
        <w:t>- протоколом об административном правонарушении 82 АП №178601 от 29.11.2022 (л.д. 1), в котором указано, что фио 29 ноября 2022 года в 10 часов 15 мин. на автодороге «граница с Украиной – Симферополь – Алшута - Ялта», 122км, вблизи адрес, управлял, транспортным средством – автомобилем «ВАЗ 21099», государственный регистрационный знак М030КЕ82, в состоянии алкогольного опьянения;</w:t>
      </w:r>
    </w:p>
    <w:p w:rsidR="00A77B3E">
      <w:r>
        <w:t xml:space="preserve">- протоколом об отстранении от управления транспортным средством 82 ОТ № 042705 от 29.11.2022 года, согласно которому фио отстранен от управления транспортным средством – автомобилем «ВАЗ 21099», государственный регистрационный знак М030КЕ82. Отстранение от управления фио осуществлено с применением видеозаписи;  </w:t>
      </w:r>
    </w:p>
    <w:p w:rsidR="00A77B3E">
      <w:r>
        <w:t>- протоколом 82 МО 000006 о направлении на медицинское освидетельствование на состояние опьянения от 29.11.2022;</w:t>
      </w:r>
    </w:p>
    <w:p w:rsidR="00A77B3E">
      <w:r>
        <w:t>- актом медицинского освидетельствования на состояние опьянения (алкогольного, наркотического или иного токсического) №1351 от 29.11.2022, в котором указано, что исследование выдыхаемого воздуха показало результат 0,73мг/л., второе исследование через 15-20 минут выдыхаемого воздуха показало результат 0,71мг/л.;</w:t>
      </w:r>
    </w:p>
    <w:p w:rsidR="00A77B3E">
      <w:r>
        <w:t>- видеозаписью;</w:t>
      </w:r>
    </w:p>
    <w:p w:rsidR="00A77B3E">
      <w:r>
        <w:t xml:space="preserve">- объяснениями фио, данными в судебном заседании. </w:t>
      </w:r>
    </w:p>
    <w:p w:rsidR="00A77B3E">
      <w:r>
        <w:t>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ст.ст. 26.2, 26.11 Кодекса Российской Федерации об административных правонарушениях.</w:t>
      </w:r>
    </w:p>
    <w:p w:rsidR="00A77B3E">
      <w:r>
        <w:t>Оценив исследованные доказательства в совокупности, мировой судья приходит к выводу, что виновность фио в совершении административного правонарушения, предусмотренного ч. 1 ст. 12.8 Кодекса Российской Федерации об административных правонарушениях, является доказанной.</w:t>
      </w:r>
    </w:p>
    <w:p w:rsidR="00A77B3E">
      <w:r>
        <w:t>При назначении наказания мировой судья учитывает характер совершенного правонарушения, объектом которого является безопасность дорожного движения, данные о личности фио</w:t>
      </w:r>
    </w:p>
    <w:p w:rsidR="00A77B3E">
      <w:r>
        <w:t>Обстоятельств смягчающих, отягчающих административную ответственность, не установлено.</w:t>
      </w:r>
    </w:p>
    <w:p w:rsidR="00A77B3E">
      <w:r>
        <w:t>Совершенное деяние представляет существенную опасность для охраняемых общественных правоотношений. Данное правонарушение посягает на безопасность дорожного движения, создает угрозу жизни и здоровью граждан.</w:t>
      </w:r>
    </w:p>
    <w:p w:rsidR="00A77B3E">
      <w:r>
        <w:t xml:space="preserve">Оценив все изложенное в совокупности, мировой судья приходит к выводу о назначении фио административного наказания в соответствии с требованиями ст.ст. 3.1, 3.5, 3.8 и 4.1 Кодекса Российской Федерации об административных правонарушениях в пределах санкции ч. 1 ст. 12.8 Кодекса Российской Федерации об административных правонарушениях в виде административного штрафа в размере 30000 рублей с лишением права управления транспортными средствами сроком на 1 год 6 месяцев. </w:t>
      </w:r>
    </w:p>
    <w:p w:rsidR="00A77B3E">
      <w:r>
        <w:t>Руководствуясь ст.ст. 29.10-29.11 Кодекса Российской Федерации об административных правонарушениях, мировой судья, -</w:t>
      </w:r>
    </w:p>
    <w:p w:rsidR="00A77B3E">
      <w:r>
        <w:t>п о с т а н о в и л :</w:t>
      </w:r>
    </w:p>
    <w:p w:rsidR="00A77B3E">
      <w:r>
        <w:t>Признать Сейдаметова Эшрефа Ибраимовича, паспортные данные, УзССР, гражданина Российской Федерации, паспортные данные Федеральной миграционной службой, код подразделения 900-003, виновным в совершении административного правонарушения, предусмотренного ч. 1 ст. 12.8 Кодекса Российской Федерации об административных правонарушениях и назначить ему наказание в  виде административного штрафа в размере 30000 (тридцать тысяч) рублей с лишением права управления транспортными средствами на срок 1 (один) год 6 (шесть) месяцев.</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A77B3E">
      <w:r>
        <w:t xml:space="preserve">Реквизиты для уплаты штрафа: получатель: УФК по Республике Крым (ОМВД России по Симферопольскому району), КПП 910201001, ИНН 9102002300, Код ОКТМО 35647438, номер счета 03100643000000017500, в Отделение Республика Крым Банка России, БИК 013510002, кор.счет 40102810645370000035, КБК 18811601121010001140, УИН 18810491222700005058. </w:t>
      </w:r>
    </w:p>
    <w:p w:rsidR="00A77B3E">
      <w:r>
        <w:t>Оригинал квитанции об уплате штрафа предоставить на судебный участок №82 Симферопольского судебного района (Симферопольский муниципальный район) Республики Крым по адресу: Республика Крым, г. Симферополь, ул. Куйбышева, 58д.</w:t>
      </w:r>
    </w:p>
    <w:p w:rsidR="00A77B3E">
      <w:r>
        <w:t>При неуплате суммы административного штрафа к указанному сроку и отсутствии документа, свидетельствующего об уплате административного штрафа в материалах дела,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w:t>
      </w:r>
    </w:p>
    <w:p w:rsidR="00A77B3E">
      <w:r>
        <w:t>Постановление по делу об административном правонарушении вступает в законную силу после истечения срока, установленного для его обжалования, если указанное постановление не было обжаловано или опротестовано.</w:t>
      </w:r>
    </w:p>
    <w:p w:rsidR="00A77B3E">
      <w:r>
        <w:t>При неуплате административного штрафа в установленный законом срок, наступает административная ответственность по ч. 1 ст. 20.25 Кодекса Российской Федерации об административных правонарушениях, предусматривающей административное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77B3E">
      <w:r>
        <w:t>Постановление может быть обжаловано в Симферопольский районный суд Республики Крым в течение десяти суток со дня вручения или получения копии постановления через судебный участок № 82 Симферопольского судебного района (Симферопольский муниципальный район) Республики Крым.</w:t>
      </w:r>
    </w:p>
    <w:p w:rsidR="00A77B3E"/>
    <w:p w:rsidR="00A77B3E">
      <w:r>
        <w:t xml:space="preserve">Мировой судья                       </w:t>
        <w:tab/>
        <w:tab/>
        <w:tab/>
        <w:t xml:space="preserve">                                        Гирина Л.М.</w:t>
      </w:r>
    </w:p>
    <w:p w:rsidR="00A77B3E">
      <w:r>
        <w:t>5</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