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05-0362/82/2019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«25» ноября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</w:t>
      </w:r>
      <w:r>
        <w:t xml:space="preserve">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>. 2 ст. 12.27 Кодекса Российской Федерации об административных правонарушениях в отношении Бокова А. Н., паспортные данные, гражданина Российской Федерации, зарегистрированного по адресу: адрес, проживающего по адресу: адрес, работающего в ООО</w:t>
      </w:r>
      <w:r>
        <w:t xml:space="preserve"> «</w:t>
      </w:r>
      <w:r>
        <w:t>Олви</w:t>
      </w:r>
      <w:r>
        <w:t xml:space="preserve"> Крым» </w:t>
      </w:r>
      <w:r>
        <w:t xml:space="preserve">в должности директора по закупкам, </w:t>
      </w:r>
    </w:p>
    <w:p w:rsidR="00A77B3E">
      <w:r>
        <w:t>у с т а н о в и л:</w:t>
      </w:r>
    </w:p>
    <w:p w:rsidR="00A77B3E">
      <w:r>
        <w:t xml:space="preserve">Боков А. Н.,  23 ноября 2019 года в 14 час. 50 мин. на 648 км. автодороги «граница с Украиной – Симферополь – Ялта – Алушта», вблизи </w:t>
      </w:r>
      <w:r>
        <w:t>пгт</w:t>
      </w:r>
      <w:r>
        <w:t>. Молодежное Симферопольского района Республики Крым, будучи учас</w:t>
      </w:r>
      <w:r>
        <w:t>тником дорожно-транспортного происшествия – водителем автомобиля «</w:t>
      </w:r>
      <w:r>
        <w:t>Daewoo</w:t>
      </w:r>
      <w:r>
        <w:t xml:space="preserve"> </w:t>
      </w:r>
      <w:r>
        <w:t>Nexia</w:t>
      </w:r>
      <w:r>
        <w:t>», государственный регистрационный знак С019НЕ96, допустив столкновение с автомобилем  «</w:t>
      </w:r>
      <w:r>
        <w:t>Lada</w:t>
      </w:r>
      <w:r>
        <w:t xml:space="preserve"> </w:t>
      </w:r>
      <w:r>
        <w:t>Largus</w:t>
      </w:r>
      <w:r>
        <w:t>», государственный регистрационный знак К258АВ82, оставил место дорожно-транспо</w:t>
      </w:r>
      <w:r>
        <w:t>ртного происшествия, участником которого он являлся, чем совершил правонарушение, предусмотренное ч. 2 ст. 12.27 Кодекса Российской Федерации об административных правонарушениях.</w:t>
      </w:r>
    </w:p>
    <w:p w:rsidR="00A77B3E">
      <w:r>
        <w:t xml:space="preserve">В отношении Бокова А.Н. 23.11.2019 года инспектором ДПС ОГИБДД отделения ДПС </w:t>
      </w:r>
      <w:r>
        <w:t>ОГИБДД ОМВД по Симферопольскому району капитаном полиции Тюленевым С.С. составлен протокол об административном правонарушении 82 АП 082564.</w:t>
      </w:r>
    </w:p>
    <w:p w:rsidR="00A77B3E">
      <w:r>
        <w:t xml:space="preserve">Боковым А.Н. в судебном заседании вину в совершении административного правонарушения признал полностью, в содеянном </w:t>
      </w:r>
      <w:r>
        <w:t xml:space="preserve">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 </w:t>
      </w:r>
    </w:p>
    <w:p w:rsidR="00A77B3E">
      <w:r>
        <w:t>Второй участник ДТП – Лебедь Григорий Николаевич в судебное заседание не явился, о времени и месте сл</w:t>
      </w:r>
      <w:r>
        <w:t xml:space="preserve">ушании дела извещен надлежащим образом, передал телефонограмму о рассмотрении дела в его отсутствие, в связи с невозможностью явки.   </w:t>
      </w:r>
    </w:p>
    <w:p w:rsidR="00A77B3E">
      <w:r>
        <w:t>Мировой судья, изучив протокол об административном правонарушении, заслушав Бокова А.Н., исследовав материалы дела и оцен</w:t>
      </w:r>
      <w:r>
        <w:t>ив все имеющиеся по делу доказательства в их совокупности, приходит к следующему.</w:t>
      </w:r>
    </w:p>
    <w:p w:rsidR="00A77B3E">
      <w:r>
        <w:t>В соответствии с п.4 ст.22 и п.4 ст. 24 Федерального закона от 10 декабря 1995 года №196-ФЗ «О безопасности дорожного движения» единый порядок дорожного движения на всей терр</w:t>
      </w:r>
      <w:r>
        <w:t>итории Российской Федерации устанавливается Правилами дорожного движения, утверждаемыми Правительством РФ.</w:t>
      </w:r>
    </w:p>
    <w:p w:rsidR="00A77B3E">
      <w:r>
        <w:t xml:space="preserve"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</w:t>
      </w:r>
      <w:r>
        <w:t>в части обеспечения безопасности дорожного движения.</w:t>
      </w:r>
    </w:p>
    <w:p w:rsidR="00A77B3E">
      <w:r>
        <w:t xml:space="preserve"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порядок дорожного </w:t>
      </w:r>
      <w:r>
        <w:t>движения на всей территории Российской Федерации.</w:t>
      </w:r>
    </w:p>
    <w:p w:rsidR="00A77B3E">
      <w:r>
        <w:t>Являясь участником дорожного движения и дорожно-транспортного происшествия, Боковым А.Н. в силу п. 1.3 ПДД РФ обязан знать и соблюдать относящиеся к нему требования названных Правил.</w:t>
      </w:r>
    </w:p>
    <w:p w:rsidR="00A77B3E">
      <w:r>
        <w:t>Пунктом 2.5 ПДД РФ уста</w:t>
      </w:r>
      <w:r>
        <w:t>новлено,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</w:t>
      </w:r>
      <w:r>
        <w:t>та 7.2 Правил, не перемещать предметы, имеющие отношение к происшествию.</w:t>
      </w:r>
    </w:p>
    <w:p w:rsidR="00A77B3E">
      <w: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</w:t>
      </w:r>
      <w:r>
        <w:t>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</w:t>
      </w:r>
      <w:r>
        <w:t>ия, предусмотренного ч. 2 ст. 12.27 КоАП РФ.</w:t>
      </w:r>
    </w:p>
    <w:p w:rsidR="00A77B3E">
      <w:r>
        <w:t xml:space="preserve"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</w:t>
      </w:r>
      <w:r>
        <w:t>от одного года до полутора лет или административный арест на срок до пятнадцати суток.</w:t>
      </w:r>
    </w:p>
    <w:p w:rsidR="00A77B3E">
      <w:r>
        <w:t xml:space="preserve">Как усматривается из материалов дела об административном правонарушении, 23 ноября 2019 года в 14 час. 50 мин. на 648 км. автодороги «граница с Украиной – Симферополь – </w:t>
      </w:r>
      <w:r>
        <w:t xml:space="preserve">Ялта – Алушта», вблизи </w:t>
      </w:r>
      <w:r>
        <w:t>пгт</w:t>
      </w:r>
      <w:r>
        <w:t>. Молодежное Симферопольского района Республики Крым, Боковым А.Н., будучи участником дорожно-транспортного происшествия – водителем автомобиля «</w:t>
      </w:r>
      <w:r>
        <w:t>Daewoo</w:t>
      </w:r>
      <w:r>
        <w:t xml:space="preserve"> </w:t>
      </w:r>
      <w:r>
        <w:t>Nexia</w:t>
      </w:r>
      <w:r>
        <w:t>», государственный регистрационный знак С019НЕ96, допустив столкновение с</w:t>
      </w:r>
      <w:r>
        <w:t xml:space="preserve"> автомобилем «</w:t>
      </w:r>
      <w:r>
        <w:t>Lada</w:t>
      </w:r>
      <w:r>
        <w:t xml:space="preserve"> </w:t>
      </w:r>
      <w:r>
        <w:t>Largus</w:t>
      </w:r>
      <w:r>
        <w:t xml:space="preserve">», государственный регистрационный знак К258АВ82, оставил место дорожно-транспортного происшествия, участником которого он являлся. </w:t>
      </w:r>
    </w:p>
    <w:p w:rsidR="00A77B3E">
      <w:r>
        <w:t>Фактические обстоятельства дела подтверждаются имеющимися в материалах дела доказательствами, а им</w:t>
      </w:r>
      <w:r>
        <w:t>енно:</w:t>
      </w:r>
    </w:p>
    <w:p w:rsidR="00A77B3E">
      <w:r>
        <w:t>- протоколом об административном правонарушении 82 АП 082564 от 23 ноября 2019 года, в котором указаны обстоятельства совершенного Боковым А.Н. административного правонарушения;</w:t>
      </w:r>
    </w:p>
    <w:p w:rsidR="00A77B3E">
      <w:r>
        <w:t>- копией схемы места совершения административного правонарушения от 23.1</w:t>
      </w:r>
      <w:r>
        <w:t>1.2019 года;</w:t>
      </w:r>
    </w:p>
    <w:p w:rsidR="00A77B3E">
      <w:r>
        <w:t xml:space="preserve">- письменным объяснением потерпевшего Лебедя Г.Н. от 23.11.2019 года;  </w:t>
      </w:r>
    </w:p>
    <w:p w:rsidR="00A77B3E">
      <w:r>
        <w:t xml:space="preserve">- письменным объяснением Власова А.М. от 23.11.2019 года, ставшего очевидцем ДТП, а также действий второго участника ДТП водителя автомобиля </w:t>
      </w:r>
      <w:r>
        <w:t>Daewoo</w:t>
      </w:r>
      <w:r>
        <w:t xml:space="preserve"> </w:t>
      </w:r>
      <w:r>
        <w:t>Nexia</w:t>
      </w:r>
      <w:r>
        <w:t>», государственный</w:t>
      </w:r>
      <w:r>
        <w:t xml:space="preserve"> регистрационный знак С019НЕ96, который после совершенного столкновения с автомобилем, покинул место ДТП;  </w:t>
      </w:r>
    </w:p>
    <w:p w:rsidR="00A77B3E">
      <w:r>
        <w:t xml:space="preserve">- письменным объяснением Войтович А.С. от 23.11.2019 года, ставшего очевидцем ДТП, а также действий второго участника ДТП водителя автомобиля </w:t>
      </w:r>
      <w:r>
        <w:t>Daewoo</w:t>
      </w:r>
      <w:r>
        <w:t xml:space="preserve"> </w:t>
      </w:r>
      <w:r>
        <w:t>Nexia</w:t>
      </w:r>
      <w:r>
        <w:t xml:space="preserve">», государственный регистрационный знак С019НЕ96, который после совершенного столкновения с автомобилем, покинул место ДТП;  </w:t>
      </w:r>
    </w:p>
    <w:p w:rsidR="00A77B3E">
      <w:r>
        <w:t>- ориентировкой инспектора ИАЗ ОГИБДД ОМВД России по Симферопольскому району от 25.11.2019 года;</w:t>
      </w:r>
    </w:p>
    <w:p w:rsidR="00A77B3E">
      <w:r>
        <w:t>- письменным объяснением Бо</w:t>
      </w:r>
      <w:r>
        <w:t xml:space="preserve">кова А.Н. от 23.11.2019 года, а также его пояснениями, данными в судебном заедании.      </w:t>
      </w:r>
    </w:p>
    <w:p w:rsidR="00A77B3E">
      <w:r>
        <w:t xml:space="preserve">Протокол об административном правонарушении 82  АП 082564 от 23 ноября 2019 года соответствует ст. 28.2 Кодекса Российской Федерации об административных </w:t>
      </w:r>
      <w:r>
        <w:t>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оставлении водителем Боковым А.Н. в нарушение п. 2.5 Правил дорожного движения, места дорожно-транспор</w:t>
      </w:r>
      <w:r>
        <w:t>тного происшествия, участником которого он являлся.</w:t>
      </w:r>
    </w:p>
    <w:p w:rsidR="00A77B3E">
      <w:r>
        <w:t>Согласно правовой позиции Конституционного Суда Российской Федерации, высказанной в постановлении от 25 апреля 2001 года №6-П, установленная законом обязанность лица, управляющего транспортным средством и</w:t>
      </w:r>
      <w:r>
        <w:t xml:space="preserve"> нарушившего правила дорожного движения,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</w:t>
      </w:r>
      <w:r>
        <w:t>том дорожно-транспортного происшествия. Участие Боковым А.Н. в дорожно-транспортном происшествии обязывало его выполнить требования п. 2.5 ПДД РФ. Не выполнив указанные требования, Боковым А.Н., тем самым, совершил административное правонарушение, предусмо</w:t>
      </w:r>
      <w:r>
        <w:t>тренное ч. 2 ст. 12.27 КоАП РФ.</w:t>
      </w:r>
    </w:p>
    <w:p w:rsidR="00A77B3E">
      <w:r>
        <w:t>Оценив исследованные доказательства в совокупности, мировой судья приходит к выводу, что виновность Бокова А.Н. в совершении административного правонарушения, предусмотренного ч. 2 ст. 12.27 Кодекса Российской Федерации об а</w:t>
      </w:r>
      <w:r>
        <w:t>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наступившие последствия, данные о личности Бокова А.Н. </w:t>
      </w:r>
    </w:p>
    <w:p w:rsidR="00A77B3E">
      <w:r>
        <w:t>Обстоятельством, смягчающим административную ответственност</w:t>
      </w:r>
      <w:r>
        <w:t>ь, мировой судья признает признание Боковым А.Н. своей вины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</w:t>
      </w:r>
      <w:r>
        <w:t xml:space="preserve">азначении Боковым А.Н. административного наказания в виде лишения права управления транспортными средствами сроком на 1 год, предусмотренного  санкцией ч.2 ст.12.27 Кодекса Российской Федерации об административных правонарушениях. </w:t>
      </w:r>
    </w:p>
    <w:p w:rsidR="00A77B3E">
      <w:r>
        <w:t>Ограничений для назначен</w:t>
      </w:r>
      <w:r>
        <w:t>ия административного ареста, предусмотренных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пост</w:t>
      </w:r>
      <w:r>
        <w:t>ановил:</w:t>
      </w:r>
    </w:p>
    <w:p w:rsidR="00A77B3E">
      <w:r>
        <w:t>Признать Бокова А. Н., паспортные данные, гражданина Российской Федерации,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нак</w:t>
      </w:r>
      <w:r>
        <w:t>азание в виде лишения права управления транспортными средствами на срок 1 (один) год.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>
        <w:t>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</w:t>
      </w:r>
      <w:r>
        <w:t>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по делу </w:t>
      </w:r>
      <w:r>
        <w:t>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Постановление может быть обжаловано в Симферопольский районный суд Рес</w:t>
      </w:r>
      <w:r>
        <w:t>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DC"/>
    <w:rsid w:val="008F1D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