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 xml:space="preserve">Дело № 05-0380/82/2019 </w:t>
      </w:r>
    </w:p>
    <w:p w:rsidR="00A77B3E"/>
    <w:p w:rsidR="00A77B3E">
      <w:r>
        <w:tab/>
      </w:r>
      <w:r>
        <w:tab/>
      </w:r>
      <w:r>
        <w:tab/>
        <w:t xml:space="preserve">                     П О С Т А Н О В Л Е Н И Е</w:t>
      </w:r>
    </w:p>
    <w:p w:rsidR="00A77B3E"/>
    <w:p w:rsidR="00A77B3E">
      <w:r>
        <w:t xml:space="preserve">«18» декабря 2019 года                                                           г. Симферополь </w:t>
      </w:r>
    </w:p>
    <w:p w:rsidR="00A77B3E"/>
    <w:p w:rsidR="00A77B3E"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12.7 Кодекса Российской Федерации об административных правонарушениях в</w:t>
      </w:r>
      <w:r>
        <w:t xml:space="preserve"> отношении ЧЕРЕНКОВ, паспортные данные гражданина Российской Федерации, зарегистрированного по адресу: адрес,</w:t>
      </w:r>
    </w:p>
    <w:p w:rsidR="00A77B3E">
      <w:r>
        <w:t>у с т а н о в и л:</w:t>
      </w:r>
    </w:p>
    <w:p w:rsidR="00A77B3E"/>
    <w:p w:rsidR="00A77B3E">
      <w:r>
        <w:t>ЧЕРЕНКОВ, 19 ноября 2019 года в 16 часов 15 минут, находясь на адрес с Украиной – Симферополь – Алушта Ялта, 646 км+300м вблиз</w:t>
      </w:r>
      <w:r>
        <w:t>и п. Молодежное Симферопольского района, управлял транспортным средством – автомобилем «АЗЛК-2140», государственный регистрационный номер А922ЕР82, будучи лишенным права управления транспортными средствами, чем нарушил пункт 2.1.1 Правил дорожного движения</w:t>
      </w:r>
      <w:r>
        <w:t xml:space="preserve">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>
      <w:r>
        <w:t xml:space="preserve">Инспектором ДПС ОГИБДД ОМВД адрес лейтенантом полиции Терещенко А.В. </w:t>
      </w:r>
      <w:r>
        <w:t>в отношении ЧЕРЕНКОВ 19.11.2019г. года составлен протокол об административном правонарушении 82 АП 082651.</w:t>
      </w:r>
    </w:p>
    <w:p w:rsidR="00A77B3E">
      <w:r>
        <w:t>ЧЕРЕНКОВ в судебном заседании вину в совершении административного правонарушения признал, в содеянном раскаялся, по существу совершенного правонаруше</w:t>
      </w:r>
      <w:r>
        <w:t xml:space="preserve">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ч.2 ст. 12.7 КоАП РФ в виде административного штрафа. </w:t>
      </w:r>
    </w:p>
    <w:p w:rsidR="00A77B3E">
      <w:r>
        <w:t xml:space="preserve">Изучив протокол </w:t>
      </w:r>
      <w:r>
        <w:t>об административном правонарушении, заслушав ЧЕРЕНКОВ,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>
      <w:r>
        <w:t>Согласно положений пункта 2.1.1</w:t>
      </w:r>
      <w:r>
        <w:t xml:space="preserve">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 транспортного средства обязан иметь при себе и по требованию сотрудников поли</w:t>
      </w:r>
      <w:r>
        <w:t>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>
      <w:r>
        <w:t>В соответствии со ст. 32.7 КоАП РФ течение срока лишения специального права начинается со дня вступлени</w:t>
      </w:r>
      <w:r>
        <w:t>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>
      <w:r>
        <w:t>В течение трех рабочих дней со дня вступления в законную силу постановления о назначении административного наказания в виде лишения</w:t>
      </w:r>
      <w:r>
        <w:t xml:space="preserve">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случае утраты указанных документов заявить об этом в указанный орган в тот же сро</w:t>
      </w:r>
      <w:r>
        <w:t>к.</w:t>
      </w:r>
    </w:p>
    <w:p w:rsidR="00A77B3E"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</w:t>
      </w:r>
      <w:r>
        <w:t>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>
      <w:r>
        <w:t xml:space="preserve">В п. 56 "Обзора </w:t>
      </w:r>
      <w:r>
        <w:t>судебной практики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подвергнутым административному наказанию в соответствии с положениями статьи 4.6 К</w:t>
      </w:r>
      <w:r>
        <w:t>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>
      <w:r>
        <w:t>Согласно ч . 2 ст. 12.7 КоАП РФ административным правонарушением признается управление транспортным средством водителем, лишен</w:t>
      </w:r>
      <w:r>
        <w:t>ным права управления транспортными средствами.</w:t>
      </w:r>
    </w:p>
    <w:p w:rsidR="00A77B3E">
      <w:r>
        <w:t>Субъектом правонарушения по ч . 2 ст. 12.7 КоАП РФ является водитель, лишенный права управления транспортным средством.</w:t>
      </w:r>
    </w:p>
    <w:p w:rsidR="00A77B3E">
      <w:r>
        <w:t>Как усматривается из материалов дела, ЧЕРЕНКОВ постановлением мирового судьи судебного уч</w:t>
      </w:r>
      <w:r>
        <w:t>астка №82 Симферопольского судебного района (Симферопольский муниципальный район) Республики Крым от 20.12.2017г., привлечен к административной ответственности за совершение правонарушения, предусмотренного ч. 1 ст. 12.26 КоАП РФ, ему назначено администрат</w:t>
      </w:r>
      <w:r>
        <w:t>ивное наказание в виде административного штрафа в размере 30000,00 руб. с лишением права управления транспортными средствами сроком на 1 год 6 месяцев.</w:t>
      </w:r>
    </w:p>
    <w:p w:rsidR="00A77B3E">
      <w:r>
        <w:t xml:space="preserve">Данное постановление, согласно имеющейся на нем отметки, вступило в законную силу 10.01.2018года. </w:t>
      </w:r>
    </w:p>
    <w:p w:rsidR="00A77B3E">
      <w:r>
        <w:t>Согла</w:t>
      </w:r>
      <w:r>
        <w:t xml:space="preserve">сно справке инспектора ИАЗ ОГИБДД ОМВД России по Симферопольскому району капитана полиции </w:t>
      </w:r>
      <w:r>
        <w:t>Каракурсакова</w:t>
      </w:r>
      <w:r>
        <w:t xml:space="preserve"> Э.В. от 20.11.2019г., согласно которой  согласно которой ЧЕРЕНКОВ постановлением мирового судьи судебного участка №82 Симферопольского судебного района </w:t>
      </w:r>
      <w:r>
        <w:t>(Симферопольский муниципальный район) Республики Крым от 20.12.2017 года признан виновным в совершении административного правонарушения по ч. 1 ст. 12.26 КоАП РФ, был лишен права управления всеми видами транспортных средств сроком на 18 месяца, в которой т</w:t>
      </w:r>
      <w:r>
        <w:t xml:space="preserve">акже указано, что 28.08.2019 года ЧЕРЕНКОВ обратился в ОСР ДПС ГИБДД МВД по Республике Крым с заявлением об утрате водительского удостоверения.   </w:t>
      </w:r>
    </w:p>
    <w:p w:rsidR="00A77B3E">
      <w:r>
        <w:t xml:space="preserve">При таких обстоятельствах в действиях ЧЕРЕНКОВ имеется состав правонарушения, предусмотренного ч. 2 ст. 12.7 </w:t>
      </w:r>
      <w:r>
        <w:t>КоАП РФ, а именно управление транспортным средством водителем, лишенным права управления транспортными средствами.</w:t>
      </w:r>
    </w:p>
    <w:p w:rsidR="00A77B3E"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>
      <w:r>
        <w:t>- протоколом об административном пра</w:t>
      </w:r>
      <w:r>
        <w:t>вонарушении 82 АП 082651, составленным 19.11.2019 года, в котором указано, что ЧЕРЕНКОВ, управлял транспортным средством, будучи лишенным права управления транспортными средствами;</w:t>
      </w:r>
    </w:p>
    <w:p w:rsidR="00A77B3E">
      <w:r>
        <w:t>- письменным объяснением ЧЕРЕНКОВ от 19.11.2019г., согласно которому он при</w:t>
      </w:r>
      <w:r>
        <w:t>знает факт управления транспортным средством – автомобилем «АЗЛК-2140», государственный регистрационный номер А922ЕР82, будучи лишенным права управления транспортными средствами сроком на 18 месяцев;</w:t>
      </w:r>
    </w:p>
    <w:p w:rsidR="00A77B3E">
      <w:r>
        <w:t xml:space="preserve">- копией постановления мирового судьи судебного участка </w:t>
      </w:r>
      <w:r>
        <w:t>№82 Симферопольского судебного района (Симферопольский муниципальный район) Республики Крым от 20.12.2017г. №05-0074/82/2017, с отметкой о вступлении в законную силу 10.01.2018г.;</w:t>
      </w:r>
    </w:p>
    <w:p w:rsidR="00A77B3E">
      <w:r>
        <w:t xml:space="preserve">- справкой инспектора по ИАЗ ОГИБДД ОМВД России по Симферопольскому району, </w:t>
      </w:r>
      <w:r>
        <w:t xml:space="preserve">согласно которой ЧЕРЕНКОВ постановлением мирового судьи судебного участка №82 Симферопольского судебного района (Симферопольский муниципальный район) Республики Крым от 20.12.2017 года признан виновным в совершении административного правонарушения по ч. 1 </w:t>
      </w:r>
      <w:r>
        <w:t>ст. 12.26 КоАП РФ, был лишен права управления всеми видами транспортных средств сроком на 18 месяца;</w:t>
      </w:r>
    </w:p>
    <w:p w:rsidR="00A77B3E">
      <w:r>
        <w:t>- показаниями ЧЕРЕНКОВ, допрошенного в судебном заседании.</w:t>
      </w:r>
    </w:p>
    <w:p w:rsidR="00A77B3E">
      <w:r>
        <w:t xml:space="preserve">Составленные по делу об административном правонарушении процессуальные документы соответствуют </w:t>
      </w:r>
      <w:r>
        <w:t xml:space="preserve">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</w:t>
      </w:r>
      <w:r>
        <w:t>ой Федерации об административных правонарушениях.</w:t>
      </w:r>
    </w:p>
    <w:p w:rsidR="00A77B3E">
      <w:r>
        <w:t>Указанными доказательствами, оснований не доверять которым у мирового судьи не имеется, установлено, что ЧЕРЕНКОВ, 19.11.2019 года в 16 часов 15 минут, находясь на адрес с Украиной – Симферополь – Алушта Ял</w:t>
      </w:r>
      <w:r>
        <w:t>та, 646 км+300м вблизи п. Молодежное Симферопольского района, управлял транспортным средством – автомобилем «АЗЛК-2140», государственный регистрационный номер А922ЕР82, будучи лишенным права управления транспортными средствами.</w:t>
      </w:r>
    </w:p>
    <w:p w:rsidR="00A77B3E">
      <w:r>
        <w:t>Оценив исследованные доказат</w:t>
      </w:r>
      <w:r>
        <w:t>ельства в совокупности, мировой судья приходит к выводу, что виновность ЧЕРЕНКОВ в совершении административного правонарушения, предусмотренного ч. 2 ст. 12.7 Кодекса Российской Федерации об административных правонарушениях, является доказанной.</w:t>
      </w:r>
    </w:p>
    <w:p w:rsidR="00A77B3E">
      <w:r>
        <w:t>При назнач</w:t>
      </w:r>
      <w:r>
        <w:t>ении наказания судья учитывает характер совершенного правонарушения, объектом которого является безопасность дорожного движения, данные о личности ЧЕРЕНКОВ, принимая во внимание пояснения ЧЕРЕНКОВ о наличии у него возможности уплаты суммы штрафа, полагаю в</w:t>
      </w:r>
      <w:r>
        <w:t>озможным назначить административное наказание в виде административного штрафа.</w:t>
      </w:r>
    </w:p>
    <w:p w:rsidR="00A77B3E"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</w:t>
      </w:r>
      <w:r>
        <w:t>озу жизни и здоровью граждан.</w:t>
      </w:r>
    </w:p>
    <w:p w:rsidR="00A77B3E">
      <w:r>
        <w:t xml:space="preserve">Оценив все изложенное в совокупности, мировой судья приходит к выводу о назначении ЧЕРЕНКОВ административного наказания в соответствии с </w:t>
      </w:r>
      <w:r>
        <w:t xml:space="preserve">требованиями </w:t>
      </w:r>
      <w:r>
        <w:t>ст.ст</w:t>
      </w:r>
      <w:r>
        <w:t xml:space="preserve">. 3.1, 3.5, 3.8 и 4.1 Кодекса Российской Федерации об административных </w:t>
      </w:r>
      <w:r>
        <w:t>правонарушениях в пределах санкции ч. 2 ст.12.7 Кодекса Российской Федерации об административных правонарушениях в виде административного штрафа в размере 30000 рублей.</w:t>
      </w:r>
    </w:p>
    <w:p w:rsidR="00A77B3E"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</w:t>
      </w:r>
      <w:r>
        <w:t>онарушениях, мировой судья, -</w:t>
      </w:r>
    </w:p>
    <w:p w:rsidR="00A77B3E">
      <w:r>
        <w:t>п о с т а н о в и л :</w:t>
      </w:r>
    </w:p>
    <w:p w:rsidR="00A77B3E"/>
    <w:p w:rsidR="00A77B3E">
      <w:r>
        <w:t>Признать ЧЕРЕНКОВ, паспортные данные гражданина Российской Федерации, виновным в совершении административного правонарушения, предусмотренного ч. 2 ст. 12.7 Кодекса Российской Федерации об административн</w:t>
      </w:r>
      <w:r>
        <w:t>ых правонарушениях и назначить ему наказание в виде административного штрафа в размере 30000 (тридцать тысяч) рублей.</w:t>
      </w:r>
    </w:p>
    <w:p w:rsidR="00A77B3E"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</w:t>
      </w:r>
      <w:r>
        <w:t>пления постановления о наложении административного штрафа в законную силу.</w:t>
      </w:r>
    </w:p>
    <w:p w:rsidR="00A77B3E">
      <w:r>
        <w:t>Реквизиты для уплаты штрафа: получатель – УФК по Республике Крым (ОМВД России по Симферопольскому району), ИНН 9102002300, КПП 910201001, р/с: 40101810335100010001, банк получателя:</w:t>
      </w:r>
      <w:r>
        <w:t xml:space="preserve"> Отделение по Республике Крым ЮГУ ЦБ РФ, КБК 188 1 16 30020 01 6000 140, БИК: 043510001, ОКТМО: 35647000, УИН: 18810491192700005462. Назначение платежа: административный штраф в размере 30000,00 руб.  по постановлению мирового судьи судебного участка №82 С</w:t>
      </w:r>
      <w:r>
        <w:t>имферопольского судебного района (Симферопольский муниципальный район) Республики Крым №05-0380/82/2019 от 18.12.2019г. в отношении ЧЕРЕНКОВ по ч.2 ст. 12.27 КоАП РФ.</w:t>
      </w:r>
    </w:p>
    <w:p w:rsidR="00A77B3E">
      <w:r>
        <w:t>Оригинал квитанции об уплате штрафа предоставить на судебный участок №82 Симферопольского</w:t>
      </w:r>
      <w:r>
        <w:t xml:space="preserve">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>
      <w:r>
        <w:t>При неуплате суммы административного штрафа к указанному сроку и отсутствии документа, свидетельствующего об уплате адми</w:t>
      </w:r>
      <w:r>
        <w:t>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>
      <w:r>
        <w:t>Постановление по делу об административном правон</w:t>
      </w:r>
      <w:r>
        <w:t>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>
      <w:r>
        <w:t>При неуплате административного штрафа в установленный законом срок, наступает административная о</w:t>
      </w:r>
      <w:r>
        <w:t>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</w:t>
      </w:r>
      <w:r>
        <w:t>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Симферопольский районный суд Республики Крым в течение десяти суток со дня вручения или</w:t>
      </w:r>
      <w:r>
        <w:t xml:space="preserve">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 xml:space="preserve">Мировой судья                 </w:t>
      </w:r>
      <w:r>
        <w:tab/>
        <w:t>подпись</w:t>
      </w:r>
      <w:r>
        <w:tab/>
        <w:t xml:space="preserve">                           </w:t>
      </w:r>
      <w:r>
        <w:t>Гирина</w:t>
      </w:r>
      <w:r>
        <w:t xml:space="preserve">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16"/>
    <w:rsid w:val="00A22C1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