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5-83-68/2023</w:t>
      </w:r>
    </w:p>
    <w:p w:rsidR="00A77B3E">
      <w:r>
        <w:t>УИД 91MS0083-01-2023-000086-46</w:t>
      </w:r>
    </w:p>
    <w:p w:rsidR="00A77B3E"/>
    <w:p w:rsidR="00A77B3E">
      <w:r>
        <w:t>П о с т а н о в л е н и е</w:t>
      </w:r>
    </w:p>
    <w:p w:rsidR="00A77B3E"/>
    <w:p w:rsidR="00A77B3E">
      <w:r>
        <w:t>14 марта 2023 года                                                                       пгт. Советский</w:t>
      </w:r>
    </w:p>
    <w:p w:rsidR="00A77B3E">
      <w:r>
        <w:t>Мировой судья судебного участка № 83 Советского судебного района (Советский муниципальный район) Республики Крым Грязнова О.В., рассмотрев в открытом судебном заседании дело об административном правонарушении в отношении фио, паспортные данные, гражданина РФ, паспортные данные, холостого, работающего по найму, с средним образованием, зарегистрированного и проживающего по адресу: адрес, о привлечении к административной ответственности за совершение административного правонарушения, предусмотренного ч. 5 ст. 12.15 КоАП РФ,</w:t>
      </w:r>
    </w:p>
    <w:p w:rsidR="00A77B3E"/>
    <w:p w:rsidR="00A77B3E">
      <w:r>
        <w:t>У С Т А Н О В И Л</w:t>
      </w:r>
    </w:p>
    <w:p w:rsidR="00A77B3E"/>
    <w:p w:rsidR="00A77B3E">
      <w:r>
        <w:t xml:space="preserve">дата в время, фио на адрес </w:t>
      </w:r>
    </w:p>
    <w:p w:rsidR="00A77B3E">
      <w:r>
        <w:t>адрес, управляя транспортным средством – марка автомобиля государственный регистрационный знак НОМЕР, на перекрестке с круговым движением совершил выезд на полосу дороги, предназначенную для движения транспортных средств во встречном направлении, чем нарушил пункт 1.3, 8.6 Правил дорожного движения Российской Федерации, и требования дорожного знака 4.3 «Круговое движение», правонарушение совершено повторно, чем совершил административное правонарушение, предусмотренное ч. 5 ст. 12.15 КоАП РФ.</w:t>
      </w:r>
    </w:p>
    <w:p w:rsidR="00A77B3E">
      <w:r>
        <w:t>В судебном заседании фио вину в совершении административного правонарушения признал полностью, подтвердил обстоятельства, изложенные в протоколе и пояснил, что выехал на перекрестке с круговым движением совершил выезд на полосу дороги для встречного движения дороги, поскольку вез лекарство дедушке, также подтвердил, что постановлением от дата был привлечен к административной ответственности по ч. 4 ст. 12.15 КоАП РФ.</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82 АП №188298 от дата, исправления в протокол в части описания события правонарушения внесены в присутствии фио, о чем свидетельствует записи и подписи в протоколе (л.д.1); схемой места совершения административного правонарушения от дата, в соответствии с которой на перекрестке с круговым движением, обозначенным дорожным знаком 4.3 «Круговое движение» фио совершил выезд на полосу дороги, предназначенную для движения транспортных средств во встречном направлении, со схемой фио согласился, о чем свидетельствует его подпись (л.д.2); постановлением ОГИБДД ОМВД России по адрес №18810391222900000862 от дата, в отношении фио о привлечении к административной ответственности по ч. 4 ст. 12.15 КоАП РФ, согласно которому последний признан виновным в совершении административного правонарушения по ч.4 ст. 12.15 КоАП РФ и ему назначено административное наказание в виде административного штрафа в размере сумма, постановление вступило в законную силу дата (л.д.3); дополнением к протоколу (л.д.5); информацией ОГИБДД (л.д.4); сведениями о ранее совершенных административных правонарушениях (л.д.6); сведениями из ГИС ГМП, согласно которым штраф по постановлению №18810391222900000862 от дата оплачен дата (л.д.20).</w:t>
      </w:r>
    </w:p>
    <w:p w:rsidR="00A77B3E">
      <w:r>
        <w:t>Так, 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силу разъяснений, изложенных в абзаце 4 пункта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образует объективную сторону состава административного правонарушения, предусмотренного частью 4 статьи 12.15 КоАП РФ.</w:t>
      </w:r>
    </w:p>
    <w:p w:rsidR="00A77B3E">
      <w:r>
        <w:t>В соответствии с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Из пункта 8.6 ПДД РФ, следует, что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При повороте направо транспортное средство должно двигаться по возможности ближе к правому краю проезжей части.</w:t>
      </w:r>
    </w:p>
    <w:p w:rsidR="00A77B3E">
      <w:r>
        <w:t>Предписывающий знак 4.3 «Круговое движение» применяется для разрешения движения только в указанном стрелками направлении при организации кругового движения транспортных средств на перекрестке (площади).</w:t>
      </w:r>
    </w:p>
    <w:p w:rsidR="00A77B3E">
      <w:r>
        <w:t>Как указано выше из схемы места совершения правонарушения следует, что перед въездом на перекресток установлен предписывающий дорожный знак 4.3 «Круговое движение», который разрешает движение только в указанном стрелками направлении,- направо против часовой стрелки, следовательно, движение налево, будет означать движение, по полосе, предназначенной для встречного движения.</w:t>
      </w:r>
    </w:p>
    <w:p w:rsidR="00A77B3E">
      <w:r>
        <w:t>При таких обстоятельствах факт выезда фио в нарушение Правил дорожного движения на полосу, предназначенную для встречного движения, сомнений не вызывает, как подтвержденный совокупностью перечисленных выше доказательств.</w:t>
      </w:r>
    </w:p>
    <w:p w:rsidR="00A77B3E">
      <w:r>
        <w:t xml:space="preserve">Как указано выше, постановлением №18810391222900000862 от дата фио привлечен к административной ответственности по ч. 4 </w:t>
      </w:r>
    </w:p>
    <w:p w:rsidR="00A77B3E">
      <w:r>
        <w:t>ст. 12.15 КоАП РФ, постановление вступило в законную силу дата, штраф оплачен дата.</w:t>
      </w:r>
    </w:p>
    <w:p w:rsidR="00A77B3E">
      <w:r>
        <w:t>При таких обстоятельствах действия фио правильно квалифицированы по ч. 5 ст. 12.15 КоАП РФ, как выезд в нарушение Правил дорожного движения на полосу, предназначенную для встречного движения совершенный повторно, вина в совершении данного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признает признание вины.</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лишения права управления транспортными средствами в пределах, установленных санкцией ч. 5 ст. 12.15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 xml:space="preserve">фио признать виновным в совершении административного правонарушения, предусмотренного ч. 5 ст. 12.15 КоАП РФ, и назначить ему наказание в виде лишения права управления транспортными средствами на срок 1 (один) год. </w:t>
      </w:r>
    </w:p>
    <w:p w:rsidR="00A77B3E">
      <w:r>
        <w:t>Постановление суда подлежит исполнению ОГИБДД ОМВД России по</w:t>
      </w:r>
    </w:p>
    <w:p w:rsidR="00A77B3E">
      <w:r>
        <w:t>адрес.</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лицо, привлеченное к административной ответственности, должно сдать все имеющиеся у него соответствующие удостоверения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10 суток со дня вручения или получения копии постановления.</w:t>
      </w:r>
    </w:p>
    <w:p w:rsidR="00A77B3E"/>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