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38D2">
      <w:pPr>
        <w:ind w:firstLine="720"/>
        <w:jc w:val="right"/>
      </w:pPr>
      <w:r>
        <w:t xml:space="preserve">                                                                               Дело № 5-83-198/2022</w:t>
      </w:r>
    </w:p>
    <w:p w:rsidR="00A77B3E" w:rsidP="001838D2">
      <w:pPr>
        <w:ind w:firstLine="720"/>
        <w:jc w:val="right"/>
      </w:pPr>
      <w:r>
        <w:t>УИД 91MS0083-01-2022-000491-76</w:t>
      </w:r>
    </w:p>
    <w:p w:rsidR="00A77B3E" w:rsidP="001838D2">
      <w:pPr>
        <w:ind w:firstLine="720"/>
        <w:jc w:val="both"/>
      </w:pPr>
    </w:p>
    <w:p w:rsidR="00A77B3E" w:rsidP="001838D2">
      <w:pPr>
        <w:ind w:firstLine="720"/>
        <w:jc w:val="center"/>
      </w:pPr>
      <w:r>
        <w:t>П о с т а н о в л е н и е</w:t>
      </w:r>
    </w:p>
    <w:p w:rsidR="00A77B3E" w:rsidP="001838D2">
      <w:pPr>
        <w:ind w:firstLine="720"/>
        <w:jc w:val="both"/>
      </w:pPr>
    </w:p>
    <w:p w:rsidR="00A77B3E" w:rsidP="001838D2">
      <w:pPr>
        <w:ind w:firstLine="720"/>
        <w:jc w:val="both"/>
      </w:pPr>
      <w:r>
        <w:t xml:space="preserve">21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1838D2">
      <w:pPr>
        <w:ind w:firstLine="720"/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юридического лица Админис</w:t>
      </w:r>
      <w:r>
        <w:t xml:space="preserve">трации </w:t>
      </w:r>
      <w:r>
        <w:t>Прудовского</w:t>
      </w:r>
      <w:r>
        <w:t xml:space="preserve"> сельского поселения Советского района Республики Крым, ОГРН 1149102112686, дата регистрации дата, ИНН телефон, КПП телефон, юридический адрес: Республика Крым, Советский район, с. Пруды, ул. Октябрьская, д. 32, о привлечении к администра</w:t>
      </w:r>
      <w:r>
        <w:t>тивной ответственности за совершение административного правонарушения, предусмотренного ст.19.7 КоАП РФ,</w:t>
      </w:r>
    </w:p>
    <w:p w:rsidR="00A77B3E" w:rsidP="001838D2">
      <w:pPr>
        <w:ind w:firstLine="720"/>
        <w:jc w:val="both"/>
      </w:pPr>
    </w:p>
    <w:p w:rsidR="00A77B3E" w:rsidP="001838D2">
      <w:pPr>
        <w:ind w:firstLine="720"/>
        <w:jc w:val="center"/>
      </w:pPr>
      <w:r>
        <w:t>У С Т А Н О В И Л</w:t>
      </w:r>
    </w:p>
    <w:p w:rsidR="00A77B3E" w:rsidP="001838D2">
      <w:pPr>
        <w:ind w:firstLine="720"/>
        <w:jc w:val="both"/>
      </w:pPr>
    </w:p>
    <w:p w:rsidR="00A77B3E" w:rsidP="001838D2">
      <w:pPr>
        <w:ind w:firstLine="720"/>
        <w:jc w:val="both"/>
      </w:pPr>
      <w:r>
        <w:t xml:space="preserve">юридическое лицо - Администрация </w:t>
      </w:r>
      <w:r>
        <w:t>Прудовского</w:t>
      </w:r>
      <w:r>
        <w:t xml:space="preserve"> сельского поселения Советского района Республики Крым, расположенное по адресу: адрес,</w:t>
      </w:r>
      <w:r>
        <w:t xml:space="preserve"> не предоставило в Контрольно-счетную палату Советского района Республики Крым сведения (отчетную документацию и материалы, перечень которых указан в пунктах 1-5 запроса Контрольно-счетной палаты от дата №53) необходимых для  проведения экспертно-аналитиче</w:t>
      </w:r>
      <w:r>
        <w:t xml:space="preserve">ского мероприятия «Внешняя проверка годового отчета об исполнении бюджета муниципального образования </w:t>
      </w:r>
      <w:r>
        <w:t>Прудовское</w:t>
      </w:r>
      <w:r>
        <w:t xml:space="preserve"> сельское поселение Советского района Республики Крым за дата» в течении пяти рабочих дней со дня получения запроса – дата до момента окончания д</w:t>
      </w:r>
      <w:r>
        <w:t xml:space="preserve">ата проведения внешней проверки годового отчета об исполнении бюджета муниципального образования </w:t>
      </w:r>
      <w:r>
        <w:t>Прудовское</w:t>
      </w:r>
      <w:r>
        <w:t xml:space="preserve"> сельское поселения Советского района Республики Крым за дата, чем нарушило положения ч. 1 ст. 15 Федерального закона от дата №6-ФЗ «Об общих принцип</w:t>
      </w:r>
      <w:r>
        <w:t>ах организации и деятельности контрольно-счетных органов субъектов Российской Федерации и муниципальных образований», ст. 3 Закона Республики Крым от дата №27-ЗРК/2014 «Об отдельных вопросах деятельности контрольно-счетных органов муниципальных образований</w:t>
      </w:r>
      <w:r>
        <w:t xml:space="preserve"> в Республике Крым», совершив административное правонарушение, предусмотренное ст. 19.7 КоАП РФ. </w:t>
      </w:r>
    </w:p>
    <w:p w:rsidR="00A77B3E" w:rsidP="001838D2">
      <w:pPr>
        <w:ind w:firstLine="720"/>
        <w:jc w:val="both"/>
      </w:pPr>
      <w:r>
        <w:t xml:space="preserve">Законный представитель юридического лица – </w:t>
      </w:r>
      <w:r>
        <w:t>Штанке</w:t>
      </w:r>
      <w:r>
        <w:t xml:space="preserve"> О.П. в судебное заседание не явилась, подала суду заявление о рассмотрении дела в ее отсутствие, также указа</w:t>
      </w:r>
      <w:r>
        <w:t>ла о признании вины.</w:t>
      </w:r>
    </w:p>
    <w:p w:rsidR="00A77B3E" w:rsidP="001838D2">
      <w:pPr>
        <w:ind w:firstLine="720"/>
        <w:jc w:val="both"/>
      </w:pPr>
      <w:r>
        <w:t xml:space="preserve">Вина Администрация </w:t>
      </w:r>
      <w:r>
        <w:t>Прудовского</w:t>
      </w:r>
      <w:r>
        <w:t xml:space="preserve"> сельского поселения Советского района Республики Крым в совершении административного правонарушения подтверждается материалами дела: протоколом об административном правонарушении 1/2022 от дата (</w:t>
      </w:r>
      <w:r>
        <w:t>л.д</w:t>
      </w:r>
      <w:r>
        <w:t>. 8-13</w:t>
      </w:r>
      <w:r>
        <w:t xml:space="preserve">); письменными объяснениями законного представителя Администрация </w:t>
      </w:r>
      <w:r>
        <w:t>Прудовского</w:t>
      </w:r>
      <w:r>
        <w:t xml:space="preserve"> сельского поселения Советского района Республики Крым – главы администрации </w:t>
      </w:r>
      <w:r>
        <w:t>Прудовского</w:t>
      </w:r>
      <w:r>
        <w:t xml:space="preserve"> сельского поселения Советского района Республики Крым – председателя </w:t>
      </w:r>
      <w:r>
        <w:t>Прудовского</w:t>
      </w:r>
      <w:r>
        <w:t xml:space="preserve"> сельского</w:t>
      </w:r>
      <w:r>
        <w:t xml:space="preserve"> совета Советского района Республики Крым </w:t>
      </w:r>
      <w:r>
        <w:t>Штанке</w:t>
      </w:r>
      <w:r>
        <w:t xml:space="preserve"> О.П. от дата, </w:t>
      </w:r>
      <w:r>
        <w:t>согласно которому бухгалтерский учет ведется с применением программного продукта 1-С бухгалтерия, данных программного комплекса АС-Смета с СУФД. На момент проверки корректировались данные в про</w:t>
      </w:r>
      <w:r>
        <w:t>грамме, так как бухгалтер, который работал в программе был уволен, таким образом предоставить данные для проверки в установленные сроки не было возможно (л.д.15); копией свидетельства о постановке на учет (л.д.16); копией свидетельства о государственной ре</w:t>
      </w:r>
      <w:r>
        <w:t xml:space="preserve">гистрации юридического лица (л.д.17); уставом Администрации </w:t>
      </w:r>
      <w:r>
        <w:t>Прудовского</w:t>
      </w:r>
      <w:r>
        <w:t xml:space="preserve"> сельского поселения Советского района Республики Крым (л.д.18-54); выпиской из ЕГРЮЛ (л.д.56-60); запросом о предоставлении документации №53 от дата в адрес Администрации </w:t>
      </w:r>
      <w:r>
        <w:t>Прудовского</w:t>
      </w:r>
      <w:r>
        <w:t xml:space="preserve"> с</w:t>
      </w:r>
      <w:r>
        <w:t xml:space="preserve">ельского поселения Советского района Республики Крым (л.д.61-62); сведениями об отправке запроса в адрес Администрации </w:t>
      </w:r>
      <w:r>
        <w:t>Прудовского</w:t>
      </w:r>
      <w:r>
        <w:t xml:space="preserve"> сельского поселения Советского района Республики Крым (л.д.63); заключением о результатах экспертно-аналитического мероприяти</w:t>
      </w:r>
      <w:r>
        <w:t xml:space="preserve">я «Внешняя проверка годового отчета об исполнении бюджета муниципального образования </w:t>
      </w:r>
      <w:r>
        <w:t>Прудовское</w:t>
      </w:r>
      <w:r>
        <w:t xml:space="preserve"> сельское поселения Советского района Республики Крым за дата» (л.д.65-74).</w:t>
      </w:r>
    </w:p>
    <w:p w:rsidR="00A77B3E" w:rsidP="001838D2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</w:t>
      </w:r>
      <w:r>
        <w:t xml:space="preserve"> относимыми, допустимыми, достоверными и достаточными для разрешения дела.</w:t>
      </w:r>
    </w:p>
    <w:p w:rsidR="00A77B3E" w:rsidP="001838D2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</w:t>
      </w:r>
      <w:r>
        <w:t>дения, необходимые для правильного разрешения дела, отражены.</w:t>
      </w:r>
    </w:p>
    <w:p w:rsidR="00A77B3E" w:rsidP="001838D2">
      <w:pPr>
        <w:ind w:firstLine="720"/>
        <w:jc w:val="both"/>
      </w:pPr>
      <w:r>
        <w:t>Частью 1 статьи 15 Федерального закона от дата № 6-ФЗ «Об общих принципах организации и деятельности контрольно-счетных органов субъектов Российской Федерации и муниципальных образований» органы</w:t>
      </w:r>
      <w:r>
        <w:t xml:space="preserve">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контрольно-счетные органы впр</w:t>
      </w:r>
      <w:r>
        <w:t>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должностные лица, а также территориальные орган</w:t>
      </w:r>
      <w:r>
        <w:t>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</w:t>
      </w:r>
      <w:r>
        <w:t>едения контрольных и экспертно-аналитических мероприятий.</w:t>
      </w:r>
    </w:p>
    <w:p w:rsidR="00A77B3E" w:rsidP="001838D2">
      <w:pPr>
        <w:ind w:firstLine="720"/>
        <w:jc w:val="both"/>
      </w:pPr>
      <w:r>
        <w:t>Частью 2 ст. 2.1 КоАП РФ установлено,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</w:t>
      </w:r>
      <w:r>
        <w:t>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1838D2">
      <w:pPr>
        <w:ind w:firstLine="720"/>
        <w:jc w:val="both"/>
      </w:pPr>
      <w:r>
        <w:t>Так, законным представителем юридич</w:t>
      </w:r>
      <w:r>
        <w:t xml:space="preserve">еского лица не предоставлено документов подтверждающих принятие юридическим лицом мер по </w:t>
      </w:r>
      <w:r>
        <w:t>представлению в установленный срок сведений необходимых для  проведения экспертно-аналитического мероприятия «Внешняя проверка годового отчета об исполнении бюджета му</w:t>
      </w:r>
      <w:r>
        <w:t xml:space="preserve">ниципального образования </w:t>
      </w:r>
      <w:r>
        <w:t>Прудовское</w:t>
      </w:r>
      <w:r>
        <w:t xml:space="preserve"> сельское поселение Советского района Республики Крым за дата», материалы дела также таких доказательств не содержат.</w:t>
      </w:r>
    </w:p>
    <w:p w:rsidR="00A77B3E" w:rsidP="001838D2">
      <w:pPr>
        <w:ind w:firstLine="720"/>
        <w:jc w:val="both"/>
      </w:pPr>
      <w:r>
        <w:t xml:space="preserve">Таким образом, действия Администрации </w:t>
      </w:r>
      <w:r>
        <w:t>Прудовского</w:t>
      </w:r>
      <w:r>
        <w:t xml:space="preserve"> сельского поселения Советского района Республики Крым</w:t>
      </w:r>
      <w:r>
        <w:t xml:space="preserve"> правильно квалифицированы по ст. 19.7 КоАП РФ, как непредставление в орган, осуществляющий государственный финансовый контроль, осуществляющий муниципальный финансовый контроль, сведений, представление которых предусмотрено законом и необходимо для осущес</w:t>
      </w:r>
      <w:r>
        <w:t>твления этим органом его законной деятельности,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</w:t>
      </w:r>
      <w:r>
        <w:t>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вина в совершении данно</w:t>
      </w:r>
      <w:r>
        <w:t>го правонарушения доказана.</w:t>
      </w:r>
    </w:p>
    <w:p w:rsidR="00A77B3E" w:rsidP="001838D2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Администрации </w:t>
      </w:r>
      <w:r>
        <w:t>Прудовского</w:t>
      </w:r>
      <w:r>
        <w:t xml:space="preserve"> сельского поселения Советского района Республики Крым за совершенное  правонарушение суд признает признан</w:t>
      </w:r>
      <w:r>
        <w:t>ие вины и совершение впервые административного правонарушения.</w:t>
      </w:r>
    </w:p>
    <w:p w:rsidR="00A77B3E" w:rsidP="001838D2">
      <w:pPr>
        <w:ind w:firstLine="720"/>
        <w:jc w:val="both"/>
      </w:pPr>
      <w:r>
        <w:t xml:space="preserve">Согласно со ст. 4.3 КоАП РФ, обстоятельств отягчающих ответственность Администрации </w:t>
      </w:r>
      <w:r>
        <w:t>Прудовского</w:t>
      </w:r>
      <w:r>
        <w:t xml:space="preserve"> сельского поселения Советского района Республики Крым за совершенное правонарушение судом не уста</w:t>
      </w:r>
      <w:r>
        <w:t>новлено.</w:t>
      </w:r>
    </w:p>
    <w:p w:rsidR="00A77B3E" w:rsidP="001838D2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административного правонарушения, имущественное и финансовое положение юридического лица, наличие обстоятельств, смягчающих административную ответственность, и</w:t>
      </w:r>
      <w:r>
        <w:t xml:space="preserve"> отсутствие обстоятельств, отягчающих административную ответственность, считаю возможным назначить юридическому лицу административное наказание в пределах санкции ст. 19.7 КоАП РФ в виде предупреждения, что будет являться надлежащей мерой ответственности в</w:t>
      </w:r>
      <w:r>
        <w:t xml:space="preserve"> целях предупреждения в дальнейшем совершения  аналогичных административных правонарушений.</w:t>
      </w:r>
    </w:p>
    <w:p w:rsidR="00A77B3E" w:rsidP="001838D2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1838D2">
      <w:pPr>
        <w:ind w:firstLine="720"/>
        <w:jc w:val="center"/>
      </w:pPr>
      <w:r>
        <w:t>П О С Т А Н О В И Л:</w:t>
      </w:r>
    </w:p>
    <w:p w:rsidR="00A77B3E" w:rsidP="001838D2">
      <w:pPr>
        <w:ind w:firstLine="720"/>
        <w:jc w:val="both"/>
      </w:pPr>
    </w:p>
    <w:p w:rsidR="00A77B3E" w:rsidP="001838D2">
      <w:pPr>
        <w:ind w:firstLine="720"/>
        <w:jc w:val="both"/>
      </w:pPr>
      <w:r>
        <w:t xml:space="preserve">юридическое лицо Администрацию </w:t>
      </w:r>
      <w:r>
        <w:t>Прудовского</w:t>
      </w:r>
      <w:r>
        <w:t xml:space="preserve"> адрес признать виновной в</w:t>
      </w:r>
      <w:r>
        <w:t xml:space="preserve"> совершении административного правонарушения, предусмотренного ст. 19.7 КоАП РФ, и назначить ей административное наказание в виде предупреждения.</w:t>
      </w:r>
    </w:p>
    <w:p w:rsidR="00A77B3E" w:rsidP="001838D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</w:t>
      </w:r>
      <w:r>
        <w:t>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1838D2">
      <w:pPr>
        <w:ind w:firstLine="720"/>
        <w:jc w:val="both"/>
      </w:pPr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D2"/>
    <w:rsid w:val="001838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