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F65A4">
      <w:pPr>
        <w:jc w:val="both"/>
      </w:pPr>
    </w:p>
    <w:p w:rsidR="00A77B3E" w:rsidP="003F65A4">
      <w:pPr>
        <w:jc w:val="right"/>
      </w:pPr>
      <w:r>
        <w:t xml:space="preserve">                                                                               Дело № 5-83-218/2022</w:t>
      </w:r>
    </w:p>
    <w:p w:rsidR="00A77B3E" w:rsidP="003F65A4">
      <w:pPr>
        <w:jc w:val="right"/>
      </w:pPr>
      <w:r>
        <w:t>УИД 91MS0083-01-2022-000529-59</w:t>
      </w:r>
    </w:p>
    <w:p w:rsidR="00A77B3E" w:rsidP="003F65A4">
      <w:pPr>
        <w:jc w:val="both"/>
      </w:pPr>
    </w:p>
    <w:p w:rsidR="00A77B3E" w:rsidP="003F65A4">
      <w:pPr>
        <w:jc w:val="center"/>
      </w:pPr>
      <w:r>
        <w:t>П о с т а н о в л е н и е</w:t>
      </w:r>
    </w:p>
    <w:p w:rsidR="00A77B3E" w:rsidP="003F65A4">
      <w:pPr>
        <w:jc w:val="both"/>
      </w:pPr>
    </w:p>
    <w:p w:rsidR="00A77B3E" w:rsidP="003F65A4">
      <w:pPr>
        <w:jc w:val="both"/>
      </w:pPr>
      <w:r>
        <w:t xml:space="preserve">20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3F65A4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Акбашева</w:t>
      </w:r>
      <w:r>
        <w:t xml:space="preserve"> </w:t>
      </w:r>
      <w:r>
        <w:t>Радмира</w:t>
      </w:r>
      <w:r>
        <w:t xml:space="preserve"> </w:t>
      </w:r>
      <w:r>
        <w:t>Зинфиров</w:t>
      </w:r>
      <w:r>
        <w:t>ича</w:t>
      </w:r>
      <w:r>
        <w:t>, паспортные данные, военный билет серии АЕ №6122046, состоящего в фактических брачных отношениях, не имеющей на иждивении несовершеннолетних детей, со средне-специальным образованием, работающего по найму, проживающего по адресу: адрес, о привлечении к</w:t>
      </w:r>
      <w:r>
        <w:t xml:space="preserve">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3F65A4">
      <w:pPr>
        <w:jc w:val="both"/>
      </w:pPr>
    </w:p>
    <w:p w:rsidR="00A77B3E" w:rsidP="003F65A4">
      <w:pPr>
        <w:jc w:val="center"/>
      </w:pPr>
      <w:r>
        <w:t>У С Т А Н О В И Л</w:t>
      </w:r>
    </w:p>
    <w:p w:rsidR="00A77B3E" w:rsidP="003F65A4">
      <w:pPr>
        <w:jc w:val="both"/>
      </w:pPr>
    </w:p>
    <w:p w:rsidR="00A77B3E" w:rsidP="003F65A4">
      <w:pPr>
        <w:jc w:val="both"/>
      </w:pPr>
      <w:r>
        <w:t xml:space="preserve">дата в время установлено, что </w:t>
      </w:r>
      <w:r>
        <w:t>Акбашев</w:t>
      </w:r>
      <w:r>
        <w:t xml:space="preserve"> Р.З., проживающий по адресу: адрес, не уплатил, в установленный ст. 32.2 Ко</w:t>
      </w:r>
      <w:r>
        <w:t xml:space="preserve">АП РФ срок, - в срок до дата, административный штраф, наложенный постановлением УУП ОУУП и ПНД ОМВД России по Советскому району Лещенко Н.Н. 8204 №028178 от дата в размере сумма, чем совершил административное правонарушение, предусмотренное ч. 1 ст. 20.25 </w:t>
      </w:r>
      <w:r>
        <w:t xml:space="preserve">КоАП РФ. </w:t>
      </w:r>
    </w:p>
    <w:p w:rsidR="00A77B3E" w:rsidP="003F65A4">
      <w:pPr>
        <w:jc w:val="both"/>
      </w:pPr>
      <w:r>
        <w:t xml:space="preserve">В судебном заседании </w:t>
      </w:r>
      <w:r>
        <w:t>Акбашев</w:t>
      </w:r>
      <w:r>
        <w:t xml:space="preserve"> Р.З. вину в совершении административного правонарушения признала полностью, подтвердила обстоятельства, изложенные в протоколе, также пояснил, что не оплатил штраф, поскольку находился СИЗО, а его сожительница забыла </w:t>
      </w:r>
      <w:r>
        <w:t>оплатить штраф.</w:t>
      </w:r>
    </w:p>
    <w:p w:rsidR="00A77B3E" w:rsidP="003F65A4">
      <w:pPr>
        <w:jc w:val="both"/>
      </w:pPr>
      <w:r>
        <w:t xml:space="preserve">Вина </w:t>
      </w:r>
      <w:r>
        <w:t>Акбашева</w:t>
      </w:r>
      <w:r>
        <w:t xml:space="preserve"> Р.З. в совершении административного правонарушения подтверждается материалами дела: протоколом об административном правонарушении 82 01 №123185 от дата (л.д.2); письменными объяснениями </w:t>
      </w:r>
      <w:r>
        <w:t>Акбашева</w:t>
      </w:r>
      <w:r>
        <w:t xml:space="preserve"> Р.З. от дата (л.д.3); справкой </w:t>
      </w:r>
      <w:r>
        <w:t>на физическое лицо (л.д.4); справкой ст. инспектора ГИАЗ ОМВД России по Советскому району (л.д.8); рапортом ст. инспектора ГИАЗ ОМВД России по Советскому району от дата (л.д.9); копией постановления УУП ОУУП и ПНД ОМВД России по Советскому району 82 04 №02</w:t>
      </w:r>
      <w:r>
        <w:t xml:space="preserve">8178 от дата в отношении </w:t>
      </w:r>
      <w:r>
        <w:t>Акбашева</w:t>
      </w:r>
      <w:r>
        <w:t xml:space="preserve"> Р.З. о привлечении к административной ответственности по ч. 1 ст. 19.15 КоАП РФ к административному наказанию в виде административного штрафа в размере сумма, постановление вступило в законную силу дата (л.д.10).  </w:t>
      </w:r>
    </w:p>
    <w:p w:rsidR="00A77B3E" w:rsidP="003F65A4">
      <w:pPr>
        <w:jc w:val="both"/>
      </w:pPr>
      <w:r>
        <w:t>Имеющие</w:t>
      </w:r>
      <w:r>
        <w:t>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F65A4">
      <w:pPr>
        <w:jc w:val="both"/>
      </w:pPr>
      <w:r>
        <w:t>Доказательства по де</w:t>
      </w:r>
      <w:r>
        <w:t>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F65A4">
      <w:pPr>
        <w:jc w:val="both"/>
      </w:pPr>
      <w:r>
        <w:t xml:space="preserve">Таким образом, действия </w:t>
      </w:r>
      <w:r>
        <w:t>Акбашева</w:t>
      </w:r>
      <w:r>
        <w:t xml:space="preserve"> Р.З. правильно квалифицированы по  ч. 1 ст. 20.25 КоАП РФ, как неуплата администрат</w:t>
      </w:r>
      <w:r>
        <w:t>ивного штрафа в срок, предусмотренный КоАП РФ, вина в совершении данного правонарушения доказана полностью.</w:t>
      </w:r>
    </w:p>
    <w:p w:rsidR="00A77B3E" w:rsidP="003F65A4">
      <w:pPr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Акбашева</w:t>
      </w:r>
      <w:r>
        <w:t xml:space="preserve"> Р.З. за совершенное правонарушение суд призн</w:t>
      </w:r>
      <w:r>
        <w:t>ает признание вины.</w:t>
      </w:r>
    </w:p>
    <w:p w:rsidR="00A77B3E" w:rsidP="003F65A4">
      <w:pPr>
        <w:jc w:val="both"/>
      </w:pPr>
      <w:r>
        <w:t xml:space="preserve">Согласно со ст. 4.3 КоАП РФ, обстоятельств отягчающих ответственность </w:t>
      </w:r>
      <w:r>
        <w:t>Акбашева</w:t>
      </w:r>
      <w:r>
        <w:t xml:space="preserve"> Р.З. за совершенное им правонарушение судом не установлено.</w:t>
      </w:r>
    </w:p>
    <w:p w:rsidR="00A77B3E" w:rsidP="003F65A4">
      <w:pPr>
        <w:jc w:val="both"/>
      </w:pPr>
      <w:r>
        <w:t>При определении вида и меры административного наказания, учитывая характер совершенного правонару</w:t>
      </w:r>
      <w:r>
        <w:t xml:space="preserve">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Акбашеву</w:t>
      </w:r>
      <w:r>
        <w:t xml:space="preserve"> Р.З. административное наказание в виде административного </w:t>
      </w:r>
      <w:r>
        <w:t>штрафа в пределах санкции  ч. 1 ст. 20.25 КоАП РФ.</w:t>
      </w:r>
    </w:p>
    <w:p w:rsidR="00A77B3E" w:rsidP="003F65A4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3F65A4">
      <w:pPr>
        <w:jc w:val="center"/>
      </w:pPr>
      <w:r>
        <w:t>П О С Т А Н О</w:t>
      </w:r>
      <w:r>
        <w:t xml:space="preserve"> В И Л:</w:t>
      </w:r>
    </w:p>
    <w:p w:rsidR="00A77B3E" w:rsidP="003F65A4">
      <w:pPr>
        <w:jc w:val="both"/>
      </w:pPr>
    </w:p>
    <w:p w:rsidR="00A77B3E" w:rsidP="003F65A4">
      <w:pPr>
        <w:jc w:val="both"/>
      </w:pPr>
      <w:r>
        <w:t>Акбашева</w:t>
      </w:r>
      <w:r>
        <w:t xml:space="preserve"> </w:t>
      </w:r>
      <w:r>
        <w:t>Радмира</w:t>
      </w:r>
      <w:r>
        <w:t xml:space="preserve"> </w:t>
      </w:r>
      <w:r>
        <w:t>Зинфировича</w:t>
      </w:r>
      <w:r>
        <w:t xml:space="preserve"> признать виновным в совершении административного правонарушения, предусмотренног</w:t>
      </w:r>
      <w:r>
        <w:t>о ч. 1 ст. 20.25 КоАП РФ, и назначить ему административное наказание в виде административного штрафа в размере сумма.</w:t>
      </w:r>
    </w:p>
    <w:p w:rsidR="00A77B3E" w:rsidP="003F65A4">
      <w:pPr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</w:t>
      </w:r>
      <w:r>
        <w:t>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</w:t>
      </w:r>
      <w:r>
        <w:t xml:space="preserve"> УФК по Республике Крым, код Сводного реестра телефон, ОКТМО телефон,  КБК телефон </w:t>
      </w:r>
      <w:r>
        <w:t>телефон</w:t>
      </w:r>
      <w:r>
        <w:t>, УИН 0410760300835002182220108.</w:t>
      </w:r>
    </w:p>
    <w:p w:rsidR="00A77B3E" w:rsidP="003F65A4">
      <w:pPr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3F65A4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3F65A4">
      <w:pPr>
        <w:jc w:val="both"/>
      </w:pPr>
      <w:r>
        <w:t>Разъяснить, что в соответствии с ч. 1 ст. 20.25 КоАП РФ, неу</w:t>
      </w:r>
      <w:r>
        <w:t xml:space="preserve">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 xml:space="preserve">административный арест на срок до пятнадцати </w:t>
      </w:r>
      <w:r>
        <w:t>суток, либо обязательные работы на срок до пятидесяти часов.</w:t>
      </w:r>
    </w:p>
    <w:p w:rsidR="00A77B3E" w:rsidP="003F65A4">
      <w:pPr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3F65A4">
      <w:pPr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 w:rsidP="003F65A4">
      <w:pPr>
        <w:jc w:val="both"/>
      </w:pPr>
    </w:p>
    <w:p w:rsidR="00A77B3E" w:rsidP="003F65A4">
      <w:pPr>
        <w:jc w:val="both"/>
      </w:pPr>
    </w:p>
    <w:p w:rsidR="00A77B3E" w:rsidP="003F65A4">
      <w:pPr>
        <w:jc w:val="both"/>
      </w:pPr>
      <w:r>
        <w:t xml:space="preserve">Мировой судья: </w:t>
      </w:r>
    </w:p>
    <w:p w:rsidR="00A77B3E" w:rsidP="003F65A4">
      <w:pPr>
        <w:jc w:val="both"/>
      </w:pPr>
    </w:p>
    <w:p w:rsidR="00A77B3E" w:rsidP="003F65A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A4"/>
    <w:rsid w:val="003F65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