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AA2">
      <w:pPr>
        <w:ind w:firstLine="720"/>
        <w:jc w:val="right"/>
      </w:pPr>
      <w:r>
        <w:t xml:space="preserve">                                                                               Дело № 5-83-234/2022</w:t>
      </w:r>
    </w:p>
    <w:p w:rsidR="00A77B3E" w:rsidP="00B87AA2">
      <w:pPr>
        <w:ind w:firstLine="720"/>
        <w:jc w:val="right"/>
      </w:pPr>
      <w:r>
        <w:t>УИД 91S0083-01-2022-000396-70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center"/>
      </w:pPr>
      <w:r>
        <w:t>П о с т а н о в л е н и е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both"/>
      </w:pPr>
      <w:r>
        <w:t xml:space="preserve">29 июня 2022 года 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87AA2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Чурсина</w:t>
      </w:r>
      <w:r>
        <w:t xml:space="preserve"> Вячеслава Александровича, па</w:t>
      </w:r>
      <w:r>
        <w:t>спортные данные, гражданина Российской Федерации, паспортные данные, холостого, имеющего средне-техническое образование, не работающего, зарегистрированного и проживающего по адресу: адрес, о привлечении к административной ответственности за совершение адм</w:t>
      </w:r>
      <w:r>
        <w:t>инистративного правонарушения, предусмотренного ст.6.1.1 КоАП РФ,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center"/>
      </w:pPr>
      <w:r>
        <w:t>У С Т А Н О В И Л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both"/>
      </w:pPr>
      <w:r>
        <w:t xml:space="preserve">дата в время </w:t>
      </w:r>
      <w:r>
        <w:t>Чурсин</w:t>
      </w:r>
      <w:r>
        <w:t xml:space="preserve"> В.А. находясь в прихожей дома №17 по адрес в адрес, нанес малолетней </w:t>
      </w:r>
      <w:r>
        <w:t>фио</w:t>
      </w:r>
      <w:r>
        <w:t xml:space="preserve">, паспортные данные, два удара деревянной палкой по голове и лицу, а именно в </w:t>
      </w:r>
      <w:r>
        <w:t>надбровную область справа, чем причинил последней телесные повреждения,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 w:rsidP="00B87AA2">
      <w:pPr>
        <w:ind w:firstLine="720"/>
        <w:jc w:val="both"/>
      </w:pPr>
      <w:r>
        <w:t xml:space="preserve">В судебном заседании </w:t>
      </w:r>
      <w:r>
        <w:t>Чурсин</w:t>
      </w:r>
      <w:r>
        <w:t xml:space="preserve"> В.А. вину в соверше</w:t>
      </w:r>
      <w:r>
        <w:t>нии административного правонарушения не признал, пояснил, что дата находился дома, к дому подбежал мальчик Мироновой и стал бросать камни в его дом, после мальчик убежал и снова вернулся, приведя с собой четырех детей, дети стали оскорблять его и кидать ка</w:t>
      </w:r>
      <w:r>
        <w:t xml:space="preserve">мни в его дом, он находился в болезненном состоянии, выбежал во двор схватил палку – черенок от лопаты и стал догонять детей, которые разбежались в разные стороны, чтобы избить их, он догнал </w:t>
      </w:r>
      <w:r>
        <w:t>фио</w:t>
      </w:r>
      <w:r>
        <w:t xml:space="preserve"> и нанес ей около 10 ударов палкой по ногам по голове ей ударо</w:t>
      </w:r>
      <w:r>
        <w:t>в не наносил.</w:t>
      </w:r>
    </w:p>
    <w:p w:rsidR="00A77B3E" w:rsidP="00B87AA2">
      <w:pPr>
        <w:ind w:firstLine="720"/>
        <w:jc w:val="both"/>
      </w:pPr>
      <w:r>
        <w:t xml:space="preserve">Законный представитель малолетней </w:t>
      </w:r>
      <w:r>
        <w:t>фио</w:t>
      </w:r>
      <w:r>
        <w:t xml:space="preserve"> – </w:t>
      </w:r>
      <w:r>
        <w:t>фио</w:t>
      </w:r>
      <w:r>
        <w:t xml:space="preserve"> в судебное заседание не явился, подал суду заявление о рассмотрении дела без его участия и без участия его малолетней дочери, в силу ч. 3 ст. 25.2 КоАП РФ считаю возможным рассмотреть дело в его отс</w:t>
      </w:r>
      <w:r>
        <w:t>утствие.</w:t>
      </w:r>
    </w:p>
    <w:p w:rsidR="00A77B3E" w:rsidP="00B87AA2">
      <w:pPr>
        <w:ind w:firstLine="720"/>
        <w:jc w:val="both"/>
      </w:pPr>
      <w:r>
        <w:t xml:space="preserve">Несмотря на непризнание вины, вина </w:t>
      </w:r>
      <w:r>
        <w:t>Чурсина</w:t>
      </w:r>
      <w:r>
        <w:t xml:space="preserve"> В.А. в совершении административного правонарушения подтверждается материалами дела: протоколом об административном правонарушении 8201 №123064 от дата, в котором </w:t>
      </w:r>
      <w:r>
        <w:t>Чурсин</w:t>
      </w:r>
      <w:r>
        <w:t xml:space="preserve"> В.А. указал, что с протоколом согла</w:t>
      </w:r>
      <w:r>
        <w:t>сен (</w:t>
      </w:r>
      <w:r>
        <w:t>л.д</w:t>
      </w:r>
      <w:r>
        <w:t xml:space="preserve">. 2); рапортом инспектором (ПДН) ОУУП и ПДН ОМВД России по Советскому району от дата согласно которому, в ходе проведения проверки по сообщению установлено, что </w:t>
      </w:r>
      <w:r>
        <w:t>Чурсин</w:t>
      </w:r>
      <w:r>
        <w:t xml:space="preserve"> В.А. дата около время находясь в помещении дома №17 по адрес п. Советский причин</w:t>
      </w:r>
      <w:r>
        <w:t xml:space="preserve">ил </w:t>
      </w:r>
      <w:r>
        <w:t>фио</w:t>
      </w:r>
      <w:r>
        <w:t xml:space="preserve"> телесные повреждения (л.д.4); заявлением </w:t>
      </w:r>
      <w:r>
        <w:t>фио</w:t>
      </w:r>
      <w:r>
        <w:t xml:space="preserve"> от дата (л.д.5); письменным объяснением </w:t>
      </w:r>
      <w:r>
        <w:t>фио</w:t>
      </w:r>
      <w:r>
        <w:t xml:space="preserve"> (л.д.6); письменным объяснением </w:t>
      </w:r>
      <w:r>
        <w:t>Чурсина</w:t>
      </w:r>
      <w:r>
        <w:t xml:space="preserve"> В.А. от дата, согласно которому последний пояснил, что дата около время он решив наказать детей взял палку (черенок от л</w:t>
      </w:r>
      <w:r>
        <w:t xml:space="preserve">опаты) и пошел к детям, чтобы </w:t>
      </w:r>
      <w:r>
        <w:t>ударить их палкой, дети начали убегать в разные стороны, он побежал за теми кого видел, два мальчика и девочка забежали в дом №17 по адрес  п Советский, он побежал за ними, где в прихожей комнате начал громко кричать на них ру</w:t>
      </w:r>
      <w:r>
        <w:t xml:space="preserve">гаться, после стал наносить удары палкой по детям, нанес несколько ударов палкой по ногам, в разные части тела (л.д.11-12); определением о назначении судебно-медицинской экспертизы от дата, согласно которому </w:t>
      </w:r>
      <w:r>
        <w:t>фио</w:t>
      </w:r>
      <w:r>
        <w:t xml:space="preserve"> от прохождения СМЭ его дочерью отказался (л.</w:t>
      </w:r>
      <w:r>
        <w:t xml:space="preserve">д.13); определением о назначении судебно-медицинской экспертизы от дата (л.д.14); справкой дежурного хирурга, согласно которой у </w:t>
      </w:r>
      <w:r>
        <w:t>фио</w:t>
      </w:r>
      <w:r>
        <w:t xml:space="preserve"> обнаружены ушибы мягких тканей головы, ссадины правой надбровной области (л.д.16); копией талона пациента (л.д.17); заключе</w:t>
      </w:r>
      <w:r>
        <w:t xml:space="preserve">нием эксперта №108 от дата, согласно которому </w:t>
      </w:r>
      <w:r>
        <w:t>фио</w:t>
      </w:r>
      <w:r>
        <w:t xml:space="preserve"> обнаружены телесные повреждения в виде ссадины надбровной области, которая могла образоваться от действия тупого предмета, с ограниченной травмирующей поверхностью, срок ее образования возможен незадолго до</w:t>
      </w:r>
      <w:r>
        <w:t xml:space="preserve"> момента обращения за медицинской помощью; ссадина не повлекла за собой кратковременного расстройства здоровью или  незначительной стойкой утраты общей трудоспособности и расцениваются, согласно «Правил определения степени тяжести вреда причиненного здоров</w:t>
      </w:r>
      <w:r>
        <w:t>ью человека», утвержденных Постановлением Правительства РФ №522 от дата п.9 «Медицинских критериев определения степени тяжести вреда здоровью человека», утвержденных Приказом Министерства здравоохранения и социального развития РФ №194н от дата, как не прич</w:t>
      </w:r>
      <w:r>
        <w:t xml:space="preserve">инившие вред здоровью (л.д.19-20); свидетельством о рождении, согласно которому </w:t>
      </w:r>
      <w:r>
        <w:t>фио</w:t>
      </w:r>
      <w:r>
        <w:t xml:space="preserve"> является отцом малолетней </w:t>
      </w:r>
      <w:r>
        <w:t>фио</w:t>
      </w:r>
      <w:r>
        <w:t>, паспортные данные (л.д.24); сведениями о ранее совершенных правонарушениях (л.д.28).</w:t>
      </w:r>
    </w:p>
    <w:p w:rsidR="00A77B3E" w:rsidP="00B87AA2">
      <w:pPr>
        <w:ind w:firstLine="720"/>
        <w:jc w:val="both"/>
      </w:pPr>
      <w:r>
        <w:t>Имеющиеся в материалах дела процессуальные документы сос</w:t>
      </w:r>
      <w:r>
        <w:t>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87AA2">
      <w:pPr>
        <w:ind w:firstLine="720"/>
        <w:jc w:val="both"/>
      </w:pPr>
      <w:r>
        <w:t xml:space="preserve">Доказательства по делу непротиворечивы и полностью согласуются между </w:t>
      </w:r>
      <w:r>
        <w:t>собой, нахожу их относимыми, допустимыми, достоверными и достаточными для разрешения дела.</w:t>
      </w:r>
    </w:p>
    <w:p w:rsidR="00A77B3E" w:rsidP="00B87AA2">
      <w:pPr>
        <w:ind w:firstLine="720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t xml:space="preserve"> в ст. 115 УК РФ, если эти действия </w:t>
      </w:r>
    </w:p>
    <w:p w:rsidR="00A77B3E" w:rsidP="00B87AA2">
      <w:pPr>
        <w:ind w:firstLine="720"/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B87AA2">
      <w:pPr>
        <w:ind w:firstLine="720"/>
        <w:jc w:val="both"/>
      </w:pPr>
      <w:r>
        <w:t xml:space="preserve">до тридцати тысяч рублей, либо административный арест на срок от десяти </w:t>
      </w:r>
    </w:p>
    <w:p w:rsidR="00A77B3E" w:rsidP="00B87AA2">
      <w:pPr>
        <w:ind w:firstLine="720"/>
        <w:jc w:val="both"/>
      </w:pPr>
      <w:r>
        <w:t>до пят</w:t>
      </w:r>
      <w:r>
        <w:t xml:space="preserve">надцати суток, либо обязательные работы на срок от шестидесяти </w:t>
      </w:r>
    </w:p>
    <w:p w:rsidR="00A77B3E" w:rsidP="00B87AA2">
      <w:pPr>
        <w:ind w:firstLine="720"/>
        <w:jc w:val="both"/>
      </w:pPr>
      <w:r>
        <w:t>до ста двадцати часов.</w:t>
      </w:r>
    </w:p>
    <w:p w:rsidR="00A77B3E" w:rsidP="00B87AA2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</w:t>
      </w:r>
      <w:r>
        <w:t>ную стойкую утрату общей трудоспособности.</w:t>
      </w:r>
    </w:p>
    <w:p w:rsidR="00A77B3E" w:rsidP="00B87AA2">
      <w:pPr>
        <w:ind w:firstLine="720"/>
        <w:jc w:val="both"/>
      </w:pPr>
      <w: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</w:t>
      </w:r>
      <w:r>
        <w:t xml:space="preserve">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87AA2">
      <w:pPr>
        <w:ind w:firstLine="720"/>
        <w:jc w:val="both"/>
      </w:pPr>
      <w:r>
        <w:t xml:space="preserve">Как указано выше в соответствии с заключением эксперта </w:t>
      </w:r>
      <w:r>
        <w:t>фио</w:t>
      </w:r>
      <w:r>
        <w:t xml:space="preserve"> обнаружены телесные повреждения в виде в виде ссадины надбровной области, которая могла образоваться от действия тупого предмета, с ограниченной травмирующей поверхностью, срок их образования возм</w:t>
      </w:r>
      <w:r>
        <w:t>ожен незадолго до момента обращения за медицинской помощью, и расцениваются как повреждения, не причинившие вред здоровью.</w:t>
      </w:r>
    </w:p>
    <w:p w:rsidR="00A77B3E" w:rsidP="00B87AA2">
      <w:pPr>
        <w:ind w:firstLine="720"/>
        <w:jc w:val="both"/>
      </w:pPr>
      <w:r>
        <w:t>Выводы экспертизы сторонами не оспаривались.</w:t>
      </w:r>
    </w:p>
    <w:p w:rsidR="00A77B3E" w:rsidP="00B87AA2">
      <w:pPr>
        <w:ind w:firstLine="720"/>
        <w:jc w:val="both"/>
      </w:pPr>
      <w:r>
        <w:t xml:space="preserve">Доводы </w:t>
      </w:r>
      <w:r>
        <w:t>Чурсина</w:t>
      </w:r>
      <w:r>
        <w:t xml:space="preserve"> В.А. о том, что он не наносил телесных повреждений в область головы малол</w:t>
      </w:r>
      <w:r>
        <w:t>етней опровергаются совокупностью собранных по делу доказательств, в том числе, показаниями законного представителя потерпевшей, заключением эксперта, суд расценивает данные доводы как способ избежать административной ответственности за содеянное. Обстояте</w:t>
      </w:r>
      <w:r>
        <w:t xml:space="preserve">льств, которые могли бы повлиять на объективность показаний потерпевшего, как и обстоятельств, которые давали бы основания полагать, что потерпевшая оговаривает </w:t>
      </w:r>
      <w:r>
        <w:t>Чурсина</w:t>
      </w:r>
      <w:r>
        <w:t xml:space="preserve"> В.А., по делу не установлено.</w:t>
      </w:r>
    </w:p>
    <w:p w:rsidR="00A77B3E" w:rsidP="00B87AA2">
      <w:pPr>
        <w:ind w:firstLine="720"/>
        <w:jc w:val="both"/>
      </w:pPr>
      <w:r>
        <w:t>Исследовав представленные доказательства в их совокупност</w:t>
      </w:r>
      <w:r>
        <w:t xml:space="preserve">и, мировой судья считает вину </w:t>
      </w:r>
      <w:r>
        <w:t>Чурсина</w:t>
      </w:r>
      <w:r>
        <w:t xml:space="preserve"> В.А. в совершении вменяемого административного правонарушения полностью установленной и доказанной, и квалифицирует его действия по ст. 6.1.1 КоАП РФ как нанесение побоев и иных насильственных действий, причинивших физ</w:t>
      </w:r>
      <w:r>
        <w:t xml:space="preserve">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 w:rsidP="00B87AA2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Чурсина</w:t>
      </w:r>
      <w:r>
        <w:t xml:space="preserve"> В.А. за совершенное  </w:t>
      </w:r>
      <w:r>
        <w:t>правонарушение судом не установлено.</w:t>
      </w:r>
    </w:p>
    <w:p w:rsidR="00A77B3E" w:rsidP="00B87AA2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Чурсина</w:t>
      </w:r>
      <w:r>
        <w:t xml:space="preserve"> В.А. за совершенное правонарушение судом не установлено.</w:t>
      </w:r>
    </w:p>
    <w:p w:rsidR="00A77B3E" w:rsidP="00B87AA2">
      <w:pPr>
        <w:ind w:firstLine="720"/>
        <w:jc w:val="both"/>
      </w:pPr>
      <w:r>
        <w:t>Каких-либо неустранимых сомнений, которые в соответствии со статьей 1.5 КоАП РФ долж</w:t>
      </w:r>
      <w:r>
        <w:t>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B87AA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посягающего н</w:t>
      </w:r>
      <w:r>
        <w:t>а здоровье малолетней, личность виновного, имущественное положение, отсутствие обстоятельств смягчающих и отягчающих административную ответственность, а также применение насилия в отношении малолетней достигшей 6 летнего возраста, с целью предупреждения со</w:t>
      </w:r>
      <w:r>
        <w:t xml:space="preserve">вершения новых правонарушений, считаю необходимым назначить </w:t>
      </w:r>
      <w:r>
        <w:t>Чурсину</w:t>
      </w:r>
      <w:r>
        <w:t xml:space="preserve"> В.А. административное наказание в виде административного ареста в пределах санкции ст. 6.1.1 КоАП РФ, что по мнению суда будет способствовать предупредительным целям наказания.</w:t>
      </w:r>
    </w:p>
    <w:p w:rsidR="00A77B3E" w:rsidP="00B87AA2">
      <w:pPr>
        <w:ind w:firstLine="720"/>
        <w:jc w:val="both"/>
      </w:pPr>
      <w:r>
        <w:t>К числу лиц</w:t>
      </w:r>
      <w:r>
        <w:t xml:space="preserve">, которым не может быть назначен административный арест, </w:t>
      </w:r>
    </w:p>
    <w:p w:rsidR="00A77B3E" w:rsidP="00B87AA2">
      <w:pPr>
        <w:ind w:firstLine="720"/>
        <w:jc w:val="both"/>
      </w:pPr>
      <w:r>
        <w:t xml:space="preserve">в соответствии с ч. 2 ст. 3.9 КоАП РФ </w:t>
      </w:r>
      <w:r>
        <w:t>Чурсин</w:t>
      </w:r>
      <w:r>
        <w:t xml:space="preserve"> В.А. не относится.</w:t>
      </w:r>
    </w:p>
    <w:p w:rsidR="00A77B3E" w:rsidP="00B87AA2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B87AA2">
      <w:pPr>
        <w:ind w:firstLine="720"/>
        <w:jc w:val="center"/>
      </w:pPr>
      <w:r>
        <w:t>П О С Т А Н О В И Л: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both"/>
      </w:pPr>
      <w:r>
        <w:t>Чурсина</w:t>
      </w:r>
      <w:r>
        <w:t xml:space="preserve"> Вячеслава Александровича призн</w:t>
      </w:r>
      <w:r>
        <w:t>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ареста сроком на 13 (тринадцать) суток.</w:t>
      </w:r>
    </w:p>
    <w:p w:rsidR="00A77B3E" w:rsidP="00B87AA2">
      <w:pPr>
        <w:ind w:firstLine="720"/>
        <w:jc w:val="both"/>
      </w:pPr>
      <w:r>
        <w:t xml:space="preserve">Срок наказания </w:t>
      </w:r>
      <w:r>
        <w:t>Чурсину</w:t>
      </w:r>
      <w:r>
        <w:t xml:space="preserve"> Вячеславу Александровичу исчи</w:t>
      </w:r>
      <w:r>
        <w:t>слять с момента задержания.</w:t>
      </w:r>
    </w:p>
    <w:p w:rsidR="00A77B3E" w:rsidP="00B87AA2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B87AA2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</w:t>
      </w:r>
      <w:r>
        <w:t>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B87AA2">
      <w:pPr>
        <w:ind w:firstLine="720"/>
        <w:jc w:val="both"/>
      </w:pPr>
    </w:p>
    <w:p w:rsidR="00A77B3E" w:rsidP="00B87AA2">
      <w:pPr>
        <w:ind w:firstLine="720"/>
        <w:jc w:val="both"/>
      </w:pPr>
      <w:r>
        <w:t xml:space="preserve">Мировой судья: </w:t>
      </w:r>
    </w:p>
    <w:p w:rsidR="00A77B3E" w:rsidP="00B87AA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A2"/>
    <w:rsid w:val="00A77B3E"/>
    <w:rsid w:val="00B87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