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52FC">
      <w:pPr>
        <w:ind w:firstLine="720"/>
        <w:jc w:val="both"/>
      </w:pPr>
    </w:p>
    <w:p w:rsidR="00A77B3E" w:rsidP="00EE52FC">
      <w:pPr>
        <w:ind w:firstLine="720"/>
        <w:jc w:val="right"/>
      </w:pPr>
      <w:r>
        <w:t xml:space="preserve">      Дело № 5-83-241/2022</w:t>
      </w:r>
    </w:p>
    <w:p w:rsidR="00A77B3E" w:rsidP="00EE52FC">
      <w:pPr>
        <w:ind w:firstLine="720"/>
        <w:jc w:val="right"/>
      </w:pPr>
      <w:r>
        <w:t>УИД 91MS0083-01-2022-000562-57</w:t>
      </w:r>
    </w:p>
    <w:p w:rsidR="00A77B3E" w:rsidP="00EE52FC">
      <w:pPr>
        <w:ind w:firstLine="720"/>
        <w:jc w:val="both"/>
      </w:pPr>
    </w:p>
    <w:p w:rsidR="00A77B3E" w:rsidP="00EE52FC">
      <w:pPr>
        <w:ind w:firstLine="720"/>
        <w:jc w:val="center"/>
      </w:pPr>
      <w:r>
        <w:t>П</w:t>
      </w:r>
      <w:r>
        <w:t xml:space="preserve"> о с т а н </w:t>
      </w:r>
      <w:r>
        <w:t>о в л е н и е</w:t>
      </w:r>
    </w:p>
    <w:p w:rsidR="00A77B3E" w:rsidP="00EE52FC">
      <w:pPr>
        <w:ind w:firstLine="720"/>
        <w:jc w:val="both"/>
      </w:pPr>
    </w:p>
    <w:p w:rsidR="00A77B3E" w:rsidP="00EE52FC">
      <w:pPr>
        <w:ind w:firstLine="720"/>
        <w:jc w:val="both"/>
      </w:pPr>
      <w:r>
        <w:t xml:space="preserve">01 июля 2022 года                                                                        </w:t>
      </w:r>
      <w:r>
        <w:t>пгт</w:t>
      </w:r>
      <w:r>
        <w:t>. Советский</w:t>
      </w:r>
    </w:p>
    <w:p w:rsidR="00A77B3E" w:rsidP="00EE52FC">
      <w:pPr>
        <w:ind w:firstLine="720"/>
        <w:jc w:val="both"/>
      </w:pPr>
      <w:r>
        <w:t xml:space="preserve">Мировой судья судебного участка № 83 Советского судебного </w:t>
      </w:r>
      <w:r>
        <w:t xml:space="preserve">района (адрес) Республики Крым Грязнова О.В. рассмотрев в открытом судебном заседании дело об административном правонарушении в отношении </w:t>
      </w:r>
      <w:r>
        <w:t>Рубаник</w:t>
      </w:r>
      <w:r>
        <w:t xml:space="preserve"> Евгения Александровича, паспортные данные, гражданина РФ, паспортные данные, холостого, с средне-специальным о</w:t>
      </w:r>
      <w:r>
        <w:t>бразованием, работающего рабочим в наименование организации, зарегистрированного по адресу: адрес,  проживающего по адресу: адрес, о привлечении к административной ответственности за совершение административного правонарушения, предусмотренного ч. 2 ст. 12</w:t>
      </w:r>
      <w:r>
        <w:t>.26 КоАП РФ,</w:t>
      </w:r>
    </w:p>
    <w:p w:rsidR="00A77B3E" w:rsidP="00EE52FC">
      <w:pPr>
        <w:ind w:firstLine="720"/>
        <w:jc w:val="both"/>
      </w:pPr>
    </w:p>
    <w:p w:rsidR="00A77B3E" w:rsidP="00EE52FC">
      <w:pPr>
        <w:ind w:firstLine="720"/>
        <w:jc w:val="center"/>
      </w:pPr>
      <w:r>
        <w:t>У С Т А Н О В И Л</w:t>
      </w:r>
    </w:p>
    <w:p w:rsidR="00A77B3E" w:rsidP="00EE52FC">
      <w:pPr>
        <w:ind w:firstLine="720"/>
        <w:jc w:val="both"/>
      </w:pPr>
    </w:p>
    <w:p w:rsidR="00A77B3E" w:rsidP="00EE52FC">
      <w:pPr>
        <w:ind w:firstLine="720"/>
        <w:jc w:val="both"/>
      </w:pPr>
      <w:r>
        <w:t xml:space="preserve">дата в время, </w:t>
      </w:r>
      <w:r>
        <w:t>Рубаник</w:t>
      </w:r>
      <w:r>
        <w:t xml:space="preserve"> Е.А.  на адрес, управляя транспортным средством - мопедом </w:t>
      </w:r>
      <w:r>
        <w:t>Racer</w:t>
      </w:r>
      <w:r>
        <w:t>, б/н, с признаками алкогольного опьянения, а именно: резкое изменение окраски кожных покровов лица, поведение не соответствующее обстанов</w:t>
      </w:r>
      <w:r>
        <w:t>ке,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</w:t>
      </w:r>
      <w:r>
        <w:t xml:space="preserve">ершив административное правонарушение, предусмотренное ч. 2 ст. 12.26 КоАП РФ. </w:t>
      </w:r>
    </w:p>
    <w:p w:rsidR="00A77B3E" w:rsidP="00EE52FC">
      <w:pPr>
        <w:ind w:firstLine="720"/>
        <w:jc w:val="both"/>
      </w:pPr>
      <w:r>
        <w:t xml:space="preserve">В судебном заседании </w:t>
      </w:r>
      <w:r>
        <w:t>Рубаник</w:t>
      </w:r>
      <w:r>
        <w:t xml:space="preserve"> Е.А. вину в совершении административного правонарушения признал полностью, подтвердил обстоятельства, изложенные в протоколе, пояснил, что отказалс</w:t>
      </w:r>
      <w:r>
        <w:t>я от прохождения медицинского освидетельствования, так как не захотел его проходить.</w:t>
      </w:r>
    </w:p>
    <w:p w:rsidR="00A77B3E" w:rsidP="00EE52FC">
      <w:pPr>
        <w:ind w:firstLine="720"/>
        <w:jc w:val="both"/>
      </w:pPr>
      <w:r>
        <w:t xml:space="preserve">Вина </w:t>
      </w:r>
      <w:r>
        <w:t>Рубаника</w:t>
      </w:r>
      <w:r>
        <w:t xml:space="preserve"> Е.А.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№149625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Рубаник</w:t>
      </w:r>
      <w:r>
        <w:t xml:space="preserve"> Е.А. отстранен от управления т/с в связи с наличием признаков опьянения – резкое изменение окраски кожных покровов лица, поведение не соответствующее</w:t>
      </w:r>
      <w:r>
        <w:t xml:space="preserve"> обстановке (л.д.2); протоколом исследования выдыхаемого </w:t>
      </w:r>
      <w:r>
        <w:t>Рубаник</w:t>
      </w:r>
      <w:r>
        <w:t xml:space="preserve"> Е.А. воздуха на наличие алкоголя №17903 от дата с результатом 0,000 мг/л (л.д.4); актом освидетельствования на состояние алкогольного опьянения 61 АА телефон от дата в отношении </w:t>
      </w:r>
      <w:r>
        <w:t>Рубаник</w:t>
      </w:r>
      <w:r>
        <w:t xml:space="preserve"> Е.А.,</w:t>
      </w:r>
      <w:r>
        <w:t xml:space="preserve"> согласно которому в отношении последнего не установлено состояние алкогольного опьянения, последний с результатами согласился (л.д.5); копией свидетельства о поверке анализатора концентрации паров этанола в выдыхаемом воздухе АКПЭ-01-Мета (л.д.13);  прото</w:t>
      </w:r>
      <w:r>
        <w:t xml:space="preserve">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</w:t>
      </w:r>
      <w:r>
        <w:t>Рубаник</w:t>
      </w:r>
      <w:r>
        <w:t xml:space="preserve"> Е.А. отказался пройти медицинское </w:t>
      </w:r>
      <w:r>
        <w:t>освидетельствование на состояние опьянения, основание для направления явилось наличие достаточных оснований полага</w:t>
      </w:r>
      <w:r>
        <w:t xml:space="preserve">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(л.д.3); дополнением к протоколу (л.д.8); информацией, в соответствии с которой, </w:t>
      </w:r>
      <w:r>
        <w:t>Рубанику</w:t>
      </w:r>
      <w:r>
        <w:t xml:space="preserve"> Е.А. водите</w:t>
      </w:r>
      <w:r>
        <w:t>льское удостоверение российского образца не выдавалось, водительское удостоверение украинского образца не имеет (л.д.11); справкой к протоколу (л.д.12); сведениями о ранее допущенных правонарушениях (</w:t>
      </w:r>
      <w:r>
        <w:t>л.д</w:t>
      </w:r>
      <w:r>
        <w:t>. 9).</w:t>
      </w:r>
    </w:p>
    <w:p w:rsidR="00A77B3E" w:rsidP="00EE52FC">
      <w:pPr>
        <w:ind w:firstLine="720"/>
        <w:jc w:val="both"/>
      </w:pPr>
      <w:r>
        <w:t>Имеющиеся в материалах дела процессуальные доку</w:t>
      </w:r>
      <w:r>
        <w:t>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E52FC">
      <w:pPr>
        <w:ind w:firstLine="720"/>
        <w:jc w:val="both"/>
      </w:pPr>
      <w:r>
        <w:t xml:space="preserve">Кроме того, вина </w:t>
      </w:r>
      <w:r>
        <w:t>Рубаника</w:t>
      </w:r>
      <w:r>
        <w:t xml:space="preserve"> Е.А. в совершении административног</w:t>
      </w:r>
      <w:r>
        <w:t>о правонарушения подтверждается видеозаписью исследованной в судебном заседании (</w:t>
      </w:r>
      <w:r>
        <w:t>л.д</w:t>
      </w:r>
      <w:r>
        <w:t>. 14).</w:t>
      </w:r>
    </w:p>
    <w:p w:rsidR="00A77B3E" w:rsidP="00EE52FC">
      <w:pPr>
        <w:ind w:firstLine="720"/>
        <w:jc w:val="both"/>
      </w:pP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</w:t>
      </w:r>
      <w:r>
        <w:t xml:space="preserve">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Рубаника</w:t>
      </w:r>
      <w:r>
        <w:t xml:space="preserve"> Е.А</w:t>
      </w:r>
      <w:r>
        <w:t>. на освидетельствование на состояние опьянения на месте, процедуру освидетельствования на состояние опьянения на месте, процедуру направления на медицинское освидетельствование на состояние опьянения и отказ последнего от прохождения освидетельствования.</w:t>
      </w:r>
    </w:p>
    <w:p w:rsidR="00A77B3E" w:rsidP="00EE52FC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E52FC">
      <w:pPr>
        <w:ind w:firstLine="720"/>
        <w:jc w:val="both"/>
      </w:pPr>
      <w:r>
        <w:t>Частью 2 статьи 12.26 КоАП РФ установлена административная ответственность за невыполнение водит</w:t>
      </w:r>
      <w:r>
        <w:t xml:space="preserve">елем транспортного средства, </w:t>
      </w:r>
    </w:p>
    <w:p w:rsidR="00A77B3E" w:rsidP="00EE52FC">
      <w:pPr>
        <w:ind w:firstLine="720"/>
        <w:jc w:val="both"/>
      </w:pPr>
      <w:r>
        <w:t xml:space="preserve"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 w:rsidP="00EE52FC">
      <w:pPr>
        <w:ind w:firstLine="720"/>
        <w:jc w:val="both"/>
      </w:pPr>
      <w:r>
        <w:t xml:space="preserve">Таким образом, действия </w:t>
      </w:r>
      <w:r>
        <w:t>Рубаника</w:t>
      </w:r>
      <w:r>
        <w:t xml:space="preserve"> Е.А.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</w:t>
      </w:r>
      <w:r>
        <w:t>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EE52FC">
      <w:pPr>
        <w:ind w:firstLine="720"/>
        <w:jc w:val="both"/>
      </w:pPr>
      <w:r>
        <w:t>В соответствии со ст. 4.2 КоАП РФ, обстоятельства</w:t>
      </w:r>
      <w:r>
        <w:t xml:space="preserve">ми смягчающими административную ответственность </w:t>
      </w:r>
      <w:r>
        <w:t>Рубаника</w:t>
      </w:r>
      <w:r>
        <w:t xml:space="preserve"> Е.А. за совершенное им правонарушение суд признает признание вины и совершение впервые административного правонарушения.</w:t>
      </w:r>
    </w:p>
    <w:p w:rsidR="00A77B3E" w:rsidP="00EE52FC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Рубаника</w:t>
      </w:r>
      <w:r>
        <w:t xml:space="preserve"> Е.А. за совершенное им правонарушение судом не установлено.</w:t>
      </w:r>
    </w:p>
    <w:p w:rsidR="00A77B3E" w:rsidP="00EE52FC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</w:t>
      </w:r>
      <w:r>
        <w:t xml:space="preserve">вие обстоятельств отягчающих административную ответственность, считаю необходимым назначить </w:t>
      </w:r>
      <w:r>
        <w:t>Рубанику</w:t>
      </w:r>
      <w:r>
        <w:t xml:space="preserve"> Е.А. административное наказание в виде административного ареста в пределах санкции  ч. 2 ст. 12.26 КоАП РФ.</w:t>
      </w:r>
    </w:p>
    <w:p w:rsidR="00A77B3E" w:rsidP="00EE52FC">
      <w:pPr>
        <w:ind w:firstLine="720"/>
        <w:jc w:val="both"/>
      </w:pPr>
      <w:r>
        <w:t>К числу лиц, которым не может быть назначен адм</w:t>
      </w:r>
      <w:r>
        <w:t xml:space="preserve">инистративный арест, </w:t>
      </w:r>
    </w:p>
    <w:p w:rsidR="00A77B3E" w:rsidP="00EE52FC">
      <w:pPr>
        <w:ind w:firstLine="720"/>
        <w:jc w:val="both"/>
      </w:pPr>
      <w:r>
        <w:t xml:space="preserve">в соответствии с ч. 2 ст. 3.9 КоАП РФ </w:t>
      </w:r>
      <w:r>
        <w:t>Рубаник</w:t>
      </w:r>
      <w:r>
        <w:t xml:space="preserve"> Е.А. не относится.</w:t>
      </w:r>
    </w:p>
    <w:p w:rsidR="00A77B3E" w:rsidP="00EE52FC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EE52FC">
      <w:pPr>
        <w:ind w:firstLine="720"/>
        <w:jc w:val="center"/>
      </w:pPr>
      <w:r>
        <w:t>П О С Т А Н О В</w:t>
      </w:r>
      <w:r>
        <w:t xml:space="preserve"> И Л:</w:t>
      </w:r>
    </w:p>
    <w:p w:rsidR="00A77B3E" w:rsidP="00EE52FC">
      <w:pPr>
        <w:ind w:firstLine="720"/>
        <w:jc w:val="both"/>
      </w:pPr>
    </w:p>
    <w:p w:rsidR="00A77B3E" w:rsidP="00EE52FC">
      <w:pPr>
        <w:ind w:firstLine="720"/>
        <w:jc w:val="both"/>
      </w:pPr>
      <w:r>
        <w:t>Рубаник</w:t>
      </w:r>
      <w:r>
        <w:t xml:space="preserve"> Евгения Александровича признать виновным в совершении </w:t>
      </w:r>
      <w:r>
        <w:t>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EE52FC">
      <w:pPr>
        <w:ind w:firstLine="720"/>
        <w:jc w:val="both"/>
      </w:pPr>
      <w:r>
        <w:t xml:space="preserve">Срок наказания </w:t>
      </w:r>
      <w:r>
        <w:t>Рубанику</w:t>
      </w:r>
      <w:r>
        <w:t xml:space="preserve"> Евгению Александровичу исчислять с момента задержания</w:t>
      </w:r>
      <w:r>
        <w:t>, засчитав в срок административного ареста срок административного задержания с время дата до время дата.</w:t>
      </w:r>
    </w:p>
    <w:p w:rsidR="00A77B3E" w:rsidP="00EE52FC">
      <w:pPr>
        <w:ind w:firstLine="720"/>
        <w:jc w:val="both"/>
      </w:pPr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 w:rsidP="00EE52FC">
      <w:pPr>
        <w:ind w:firstLine="720"/>
        <w:jc w:val="both"/>
      </w:pPr>
      <w:r>
        <w:t>Постановление может быть обжалован</w:t>
      </w:r>
      <w:r>
        <w:t xml:space="preserve">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EE52FC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EE52FC">
      <w:pPr>
        <w:ind w:firstLine="720"/>
        <w:jc w:val="both"/>
      </w:pPr>
    </w:p>
    <w:p w:rsidR="00A77B3E" w:rsidP="00EE52FC">
      <w:pPr>
        <w:ind w:firstLine="720"/>
        <w:jc w:val="both"/>
      </w:pPr>
      <w:r>
        <w:t xml:space="preserve">Мировой судья: </w:t>
      </w:r>
    </w:p>
    <w:p w:rsidR="00A77B3E" w:rsidP="00EE52FC">
      <w:pPr>
        <w:ind w:firstLine="720"/>
        <w:jc w:val="both"/>
      </w:pPr>
    </w:p>
    <w:p w:rsidR="00A77B3E" w:rsidP="00EE52FC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C"/>
    <w:rsid w:val="00A77B3E"/>
    <w:rsid w:val="00EE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