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0261E">
      <w:pPr>
        <w:ind w:firstLine="720"/>
        <w:jc w:val="right"/>
      </w:pPr>
      <w:r>
        <w:t>Дело № 5-83-277/2022</w:t>
      </w:r>
    </w:p>
    <w:p w:rsidR="00A77B3E" w:rsidP="0050261E">
      <w:pPr>
        <w:ind w:firstLine="720"/>
        <w:jc w:val="right"/>
      </w:pPr>
      <w:r>
        <w:t>УИД 91MS0083-01-2022-000662-48</w:t>
      </w:r>
    </w:p>
    <w:p w:rsidR="00A77B3E" w:rsidP="0050261E">
      <w:pPr>
        <w:ind w:firstLine="720"/>
        <w:jc w:val="center"/>
      </w:pPr>
      <w:r>
        <w:t>П о с т а н о в л е н и е</w:t>
      </w:r>
    </w:p>
    <w:p w:rsidR="00A77B3E" w:rsidP="0050261E">
      <w:pPr>
        <w:ind w:firstLine="720"/>
        <w:jc w:val="both"/>
      </w:pPr>
    </w:p>
    <w:p w:rsidR="00A77B3E" w:rsidP="0050261E">
      <w:pPr>
        <w:ind w:firstLine="720"/>
        <w:jc w:val="both"/>
      </w:pPr>
      <w:r>
        <w:t xml:space="preserve">09 августа 2022           </w:t>
      </w:r>
      <w:r>
        <w:t xml:space="preserve">                                                                    </w:t>
      </w:r>
      <w:r>
        <w:t>пгт</w:t>
      </w:r>
      <w:r>
        <w:t>. Советский</w:t>
      </w:r>
    </w:p>
    <w:p w:rsidR="00A77B3E" w:rsidP="0050261E">
      <w:pPr>
        <w:ind w:firstLine="720"/>
        <w:jc w:val="both"/>
      </w:pPr>
      <w:r>
        <w:t>Мировой</w:t>
      </w:r>
      <w:r>
        <w:t xml:space="preserve">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</w:t>
      </w:r>
      <w:r>
        <w:t>Мустафаевой</w:t>
      </w:r>
      <w:r>
        <w:t xml:space="preserve"> </w:t>
      </w:r>
      <w:r>
        <w:t>Эльзары</w:t>
      </w:r>
      <w:r>
        <w:t xml:space="preserve"> </w:t>
      </w:r>
      <w:r>
        <w:t>Османовны</w:t>
      </w:r>
      <w:r>
        <w:t xml:space="preserve">, паспортные </w:t>
      </w:r>
      <w:r>
        <w:t xml:space="preserve">данные, гражданки РФ, паспортные данные, разведенной, имеющей малолетнего ребенка паспортные данные, не работающей, осуществляющей уход за ребенком инвалидом, зарегистрированной и проживающей по адресу: адрес привлечении к административной ответственности </w:t>
      </w:r>
      <w:r>
        <w:t>за совершение административного правонарушения, предусмотренного ч. 3 ст. 12.8 КоАП РФ,</w:t>
      </w:r>
    </w:p>
    <w:p w:rsidR="00A77B3E" w:rsidP="0050261E">
      <w:pPr>
        <w:ind w:firstLine="720"/>
        <w:jc w:val="both"/>
      </w:pPr>
    </w:p>
    <w:p w:rsidR="00A77B3E" w:rsidP="0050261E">
      <w:pPr>
        <w:ind w:firstLine="720"/>
        <w:jc w:val="center"/>
      </w:pPr>
      <w:r>
        <w:t>У С Т А Н О В И Л</w:t>
      </w:r>
    </w:p>
    <w:p w:rsidR="00A77B3E" w:rsidP="0050261E">
      <w:pPr>
        <w:ind w:firstLine="720"/>
        <w:jc w:val="both"/>
      </w:pPr>
    </w:p>
    <w:p w:rsidR="00A77B3E" w:rsidP="0050261E">
      <w:pPr>
        <w:ind w:firstLine="720"/>
        <w:jc w:val="both"/>
      </w:pPr>
      <w:r>
        <w:t xml:space="preserve">дата в время, </w:t>
      </w:r>
      <w:r>
        <w:t>Мустафаева</w:t>
      </w:r>
      <w:r>
        <w:t xml:space="preserve"> Э.О. на  адрес вблизи адрес, управляла транспортным средством – мотоциклом </w:t>
      </w:r>
      <w:r>
        <w:t>Racer</w:t>
      </w:r>
      <w:r>
        <w:t xml:space="preserve">, б/н, в состоянии опьянения, при этом, не </w:t>
      </w:r>
      <w:r>
        <w:t>имея водительского удостоверения на право управления т/с, чем нарушила п. 2.1.1, 2.7 ПДД РФ, совершив административное правонарушение, предусмотренное ч. 3 ст. 12.8 КоАП РФ.</w:t>
      </w:r>
    </w:p>
    <w:p w:rsidR="00A77B3E" w:rsidP="0050261E">
      <w:pPr>
        <w:ind w:firstLine="720"/>
        <w:jc w:val="both"/>
      </w:pPr>
      <w:r>
        <w:t xml:space="preserve">В судебном заседании </w:t>
      </w:r>
      <w:r>
        <w:t>Мустафаева</w:t>
      </w:r>
      <w:r>
        <w:t xml:space="preserve"> Э.О. вину в совершении административного правонару</w:t>
      </w:r>
      <w:r>
        <w:t>шения признала полностью, подтвердила обстоятельства изложенные в протоколе, также пояснил, что вечером дата выпила два стакана пива, а дата употребила коноплю путем курения без назначения врача, при этом пояснила, что водительское удостоверение на право у</w:t>
      </w:r>
      <w:r>
        <w:t>правления т/с не имеет и никогда не получала</w:t>
      </w:r>
    </w:p>
    <w:p w:rsidR="00A77B3E" w:rsidP="0050261E">
      <w:pPr>
        <w:ind w:firstLine="720"/>
        <w:jc w:val="both"/>
      </w:pPr>
      <w:r>
        <w:t xml:space="preserve">Вина </w:t>
      </w:r>
      <w:r>
        <w:t>Мустафаевой</w:t>
      </w:r>
      <w:r>
        <w:t xml:space="preserve"> Э.О. в совершении административного правонарушения подтверждается материалами дела: протоколом об административном правонарушении 82 АП №149647 от дата (</w:t>
      </w:r>
      <w:r>
        <w:t>л.д</w:t>
      </w:r>
      <w:r>
        <w:t>. 1); протоколом об отстранении от упр</w:t>
      </w:r>
      <w:r>
        <w:t xml:space="preserve">авления транспортным средством, в соответствии с которым, </w:t>
      </w:r>
      <w:r>
        <w:t>Мустафаева</w:t>
      </w:r>
      <w:r>
        <w:t xml:space="preserve"> Э.О. отстранена от управления т/с в связи с выявлением административного правонарушения  предусмотренного ч. 1 </w:t>
      </w:r>
    </w:p>
    <w:p w:rsidR="00A77B3E" w:rsidP="0050261E">
      <w:pPr>
        <w:ind w:firstLine="720"/>
        <w:jc w:val="both"/>
      </w:pPr>
      <w:r>
        <w:t>ст. 12.7 КоАП РФ, наличием признаков опьянения – поведение не соответствующ</w:t>
      </w:r>
      <w:r>
        <w:t xml:space="preserve">ее обстановке (л.д.2);  протоколом о направлении на медицинское освидетельствование на состояние опьянения (л.д.3); актом медицинского освидетельствования на состояние опьянения  №128 от дата в отношении </w:t>
      </w:r>
      <w:r>
        <w:t>Мустафаевой</w:t>
      </w:r>
      <w:r>
        <w:t xml:space="preserve"> Э.О., согласно которому в отношении посл</w:t>
      </w:r>
      <w:r>
        <w:t xml:space="preserve">едней установлено состояние опьянения (л.д.4); справкой о результатах химико-токсикологических исследований №749 от дата в отношении </w:t>
      </w:r>
      <w:r>
        <w:t>Мустафаевой</w:t>
      </w:r>
      <w:r>
        <w:t xml:space="preserve"> Э.О., в биологическом объекте которой, в крови обнаружен этанол концентрации 0,44 г/л (л.д.5);  справкой о резу</w:t>
      </w:r>
      <w:r>
        <w:t xml:space="preserve">льтатах химико-токсикологических исследований №1698 от дата в отношении </w:t>
      </w:r>
      <w:r>
        <w:t>Мустафаевой</w:t>
      </w:r>
      <w:r>
        <w:t xml:space="preserve"> Э.О., в биологическом объекте которой, в моче обнаружены 11-нор-дельта-9-тетрагидроканнабиноловая кислота на уровне предела обнаружения используемого метода (л.д.5); информ</w:t>
      </w:r>
      <w:r>
        <w:t xml:space="preserve">ацией, в соответствии с </w:t>
      </w:r>
      <w:r>
        <w:t xml:space="preserve">которой </w:t>
      </w:r>
      <w:r>
        <w:t>Мустафаевой</w:t>
      </w:r>
      <w:r>
        <w:t xml:space="preserve"> Э.О. водительское удостоверение не выдавалось (л.д.6); справкой к протоколу, согласно которой </w:t>
      </w:r>
      <w:r>
        <w:t>Мустафаева</w:t>
      </w:r>
      <w:r>
        <w:t xml:space="preserve"> Э.О.  среди лишенных права управления не значится, к административной ответственности по ст. 12.26, 12.8 Ко</w:t>
      </w:r>
      <w:r>
        <w:t>АП РФ не привлекалась, признаки уголовного преступления, предусмотренные ч. 2,4,6 ст. 264, 264.1 УК РФ не усматривается (л.д.7); сведениями о ранее допущенных правонарушениях (</w:t>
      </w:r>
      <w:r>
        <w:t>л.д</w:t>
      </w:r>
      <w:r>
        <w:t>. 9).</w:t>
      </w:r>
    </w:p>
    <w:p w:rsidR="00A77B3E" w:rsidP="0050261E">
      <w:pPr>
        <w:ind w:firstLine="720"/>
        <w:jc w:val="both"/>
      </w:pPr>
      <w:r>
        <w:t>Имеющиеся в материалах дела процессуальные документы составлены последо</w:t>
      </w:r>
      <w:r>
        <w:t>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50261E">
      <w:pPr>
        <w:ind w:firstLine="720"/>
        <w:jc w:val="both"/>
      </w:pPr>
      <w:r>
        <w:t>Доказательства по делу непротиворечивы и полностью согласуются между собой, нахожу и</w:t>
      </w:r>
      <w:r>
        <w:t>х относимыми, допустимыми, достоверными и достаточными для разрешения дела.</w:t>
      </w:r>
    </w:p>
    <w:p w:rsidR="00A77B3E" w:rsidP="0050261E">
      <w:pPr>
        <w:ind w:firstLine="720"/>
        <w:jc w:val="both"/>
      </w:pPr>
      <w:r>
        <w:t>В соответствии с п.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</w:t>
      </w:r>
      <w:r>
        <w:t>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50261E">
      <w:pPr>
        <w:ind w:firstLine="720"/>
        <w:jc w:val="both"/>
      </w:pPr>
      <w:r>
        <w:t xml:space="preserve">Как указано выше, актом медицинского освидетельствования на состояние опьянения составленного в отношении </w:t>
      </w:r>
      <w:r>
        <w:t>М</w:t>
      </w:r>
      <w:r>
        <w:t>устафаевой</w:t>
      </w:r>
      <w:r>
        <w:t xml:space="preserve"> Э.О., установлено наличие алкоголя в крови в концентрации 0,44 г/л, что превышает количество концентрации абсолютного этилового спирта в крови, установленную примечанием к статье 12.8 КоАП РФ, а также обнаружены наркотические средства.</w:t>
      </w:r>
    </w:p>
    <w:p w:rsidR="00A77B3E" w:rsidP="0050261E">
      <w:pPr>
        <w:ind w:firstLine="720"/>
        <w:jc w:val="both"/>
      </w:pPr>
      <w:r>
        <w:t>В соответ</w:t>
      </w:r>
      <w:r>
        <w:t xml:space="preserve">ствии с информацией ОГИБДД ОМВД России по Советскому району, </w:t>
      </w:r>
      <w:r>
        <w:t>Мустафаевой</w:t>
      </w:r>
      <w:r>
        <w:t xml:space="preserve"> Э.О. водительское удостоверение Российского образца не выдавалось.</w:t>
      </w:r>
    </w:p>
    <w:p w:rsidR="00A77B3E" w:rsidP="0050261E">
      <w:pPr>
        <w:ind w:firstLine="720"/>
        <w:jc w:val="both"/>
      </w:pPr>
      <w:r>
        <w:t xml:space="preserve">Таким образом, действия </w:t>
      </w:r>
      <w:r>
        <w:t>Мустафаевой</w:t>
      </w:r>
      <w:r>
        <w:t xml:space="preserve"> Э.О. правильно квалифицированы по ч. 3 ст. 12.8 КоАП РФ, как управление транспор</w:t>
      </w:r>
      <w:r>
        <w:t>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деяния, вина в совершении данного правонарушения доказана.</w:t>
      </w:r>
    </w:p>
    <w:p w:rsidR="00A77B3E" w:rsidP="0050261E">
      <w:pPr>
        <w:ind w:firstLine="720"/>
        <w:jc w:val="both"/>
      </w:pPr>
      <w:r>
        <w:t>В соответствии со ст. 4.2 Ко</w:t>
      </w:r>
      <w:r>
        <w:t xml:space="preserve">АП РФ, обстоятельствами смягчающими административную ответственность </w:t>
      </w:r>
      <w:r>
        <w:t>Мустафаевой</w:t>
      </w:r>
      <w:r>
        <w:t xml:space="preserve"> Э.О. за совершенное правонарушение суд признает признание вины, наличие малолетнего ребенка, являющегося инвалидом.</w:t>
      </w:r>
    </w:p>
    <w:p w:rsidR="00A77B3E" w:rsidP="0050261E">
      <w:pPr>
        <w:ind w:firstLine="720"/>
        <w:jc w:val="both"/>
      </w:pPr>
      <w:r>
        <w:t>Согласно со ст. 4.3 КоАП РФ, обстоятельств отягчающих ответ</w:t>
      </w:r>
      <w:r>
        <w:t xml:space="preserve">ственность </w:t>
      </w:r>
      <w:r>
        <w:t>Мустафаевой</w:t>
      </w:r>
      <w:r>
        <w:t xml:space="preserve"> Э.О. за совершенное правонарушение судом не установлено.</w:t>
      </w:r>
    </w:p>
    <w:p w:rsidR="00A77B3E" w:rsidP="0050261E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наличие  обстоятельств см</w:t>
      </w:r>
      <w:r>
        <w:t xml:space="preserve">ягчающих и отсутствие обстоятельств отягчающих административную ответственность, учитывая, что </w:t>
      </w:r>
      <w:r>
        <w:t>Мустафаева</w:t>
      </w:r>
      <w:r>
        <w:t xml:space="preserve"> Э.О. в соответствии с ч. 2 ст. 3.9 КоАП РФ относится к числу лиц, которым не может быть назначен административный арест, считаю необходимым назначить </w:t>
      </w:r>
      <w:r>
        <w:t>Мустафаевой</w:t>
      </w:r>
      <w:r>
        <w:t xml:space="preserve"> Э.О. административное наказание в виде административного штрафа в пределах санкции  ч. 3 ст. 12.8 КоАП РФ.</w:t>
      </w:r>
    </w:p>
    <w:p w:rsidR="00A77B3E" w:rsidP="0050261E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50261E">
      <w:pPr>
        <w:ind w:firstLine="720"/>
        <w:jc w:val="center"/>
      </w:pPr>
      <w:r>
        <w:t>П О С Т А Н</w:t>
      </w:r>
      <w:r>
        <w:t xml:space="preserve"> О В И Л:</w:t>
      </w:r>
    </w:p>
    <w:p w:rsidR="00A77B3E" w:rsidP="0050261E">
      <w:pPr>
        <w:ind w:firstLine="720"/>
        <w:jc w:val="both"/>
      </w:pPr>
    </w:p>
    <w:p w:rsidR="00A77B3E" w:rsidP="0050261E">
      <w:pPr>
        <w:ind w:firstLine="720"/>
        <w:jc w:val="both"/>
      </w:pPr>
      <w:r>
        <w:t>Мустафаеву</w:t>
      </w:r>
      <w:r>
        <w:t xml:space="preserve"> </w:t>
      </w:r>
      <w:r>
        <w:t>Эльзару</w:t>
      </w:r>
      <w:r>
        <w:t xml:space="preserve"> </w:t>
      </w:r>
      <w:r>
        <w:t>Османовну</w:t>
      </w:r>
      <w:r>
        <w:t xml:space="preserve"> признать вин</w:t>
      </w:r>
      <w:r>
        <w:t>овной в совершении административного правонарушения, предусмотренного ч. 3 ст. 12.8 КоАП РФ, и назначить ей административное наказание в виде административного штрафа в размере  сумма.</w:t>
      </w:r>
    </w:p>
    <w:p w:rsidR="00A77B3E" w:rsidP="0050261E">
      <w:pPr>
        <w:ind w:firstLine="720"/>
        <w:jc w:val="both"/>
      </w:pPr>
      <w:r>
        <w:t>Штраф подлежит перечислению на следующие реквизиты: наименование получа</w:t>
      </w:r>
      <w:r>
        <w:t xml:space="preserve">теля платежа: УФК по Республике Крым (ОМВД России по </w:t>
      </w:r>
    </w:p>
    <w:p w:rsidR="00A77B3E" w:rsidP="0050261E">
      <w:pPr>
        <w:ind w:firstLine="720"/>
        <w:jc w:val="both"/>
      </w:pPr>
      <w:r>
        <w:t xml:space="preserve">Советскому району); номер счета получателя платежа: 03100643000000017500; </w:t>
      </w:r>
      <w:r>
        <w:t>кор</w:t>
      </w:r>
      <w:r>
        <w:t>./</w:t>
      </w:r>
      <w:r>
        <w:t>сч</w:t>
      </w:r>
      <w:r>
        <w:t xml:space="preserve">.: 40102810645370000035, наименование банка: в Отделение Республика Крым Банка России; БИК: телефон; КБК: телефон </w:t>
      </w:r>
      <w:r>
        <w:t>телефон</w:t>
      </w:r>
      <w:r>
        <w:t>; Код ОКТМО: телефон; ИНН: телефон; КПП: телефон; УИН:18810491222900000655.</w:t>
      </w:r>
    </w:p>
    <w:p w:rsidR="00A77B3E" w:rsidP="0050261E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50261E">
      <w:pPr>
        <w:ind w:firstLine="720"/>
        <w:jc w:val="both"/>
      </w:pPr>
      <w:r>
        <w:t>Разъяснить</w:t>
      </w:r>
      <w:r>
        <w:t xml:space="preserve">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t>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0261E">
      <w:pPr>
        <w:ind w:firstLine="720"/>
        <w:jc w:val="both"/>
      </w:pPr>
      <w:r>
        <w:t>Разъяснить положения ч. 1 ст. 20.25 КоАП РФ, в соответствии с которой неуплата административного штрафа в срок, предусмотренный настоящ</w:t>
      </w:r>
      <w:r>
        <w:t>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50261E">
      <w:pPr>
        <w:ind w:firstLine="720"/>
        <w:jc w:val="both"/>
      </w:pPr>
      <w:r>
        <w:t>П</w:t>
      </w:r>
      <w:r>
        <w:t xml:space="preserve">остановление может быть обжаловано в Советский районный суд Республики Крым через мирового судью судебного участка № 83 Советского судебного района (Советский муниципальный район) Республики Крым </w:t>
      </w:r>
    </w:p>
    <w:p w:rsidR="00A77B3E" w:rsidP="0050261E">
      <w:pPr>
        <w:ind w:firstLine="720"/>
        <w:jc w:val="both"/>
      </w:pPr>
      <w:r>
        <w:t>в течение 10 суток со дня вручения или получения копии пост</w:t>
      </w:r>
      <w:r>
        <w:t>ановления.</w:t>
      </w:r>
    </w:p>
    <w:p w:rsidR="00A77B3E" w:rsidP="0050261E">
      <w:pPr>
        <w:ind w:firstLine="720"/>
        <w:jc w:val="both"/>
      </w:pPr>
    </w:p>
    <w:p w:rsidR="00A77B3E" w:rsidP="0050261E">
      <w:pPr>
        <w:ind w:firstLine="720"/>
        <w:jc w:val="both"/>
      </w:pPr>
      <w:r>
        <w:t xml:space="preserve">Мировой судья: </w:t>
      </w:r>
    </w:p>
    <w:p w:rsidR="00A77B3E" w:rsidP="0050261E">
      <w:pPr>
        <w:ind w:firstLine="720"/>
        <w:jc w:val="both"/>
      </w:pPr>
    </w:p>
    <w:p w:rsidR="00A77B3E" w:rsidP="0050261E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1E"/>
    <w:rsid w:val="0050261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