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D5BF9">
      <w:pPr>
        <w:jc w:val="right"/>
      </w:pPr>
      <w:r>
        <w:t xml:space="preserve">                                                                               Дело № 5-83-298/2022</w:t>
      </w:r>
    </w:p>
    <w:p w:rsidR="00A77B3E" w:rsidP="000D5BF9">
      <w:pPr>
        <w:jc w:val="right"/>
      </w:pPr>
      <w:r>
        <w:t>УИД 91MS0083-01-2022-000828-35</w:t>
      </w:r>
    </w:p>
    <w:p w:rsidR="00A77B3E" w:rsidP="000D5BF9">
      <w:pPr>
        <w:jc w:val="center"/>
      </w:pPr>
      <w:r>
        <w:t>П о с т а н о в л е н и е</w:t>
      </w:r>
    </w:p>
    <w:p w:rsidR="00A77B3E"/>
    <w:p w:rsidR="00A77B3E" w:rsidP="000D5BF9">
      <w:pPr>
        <w:jc w:val="both"/>
      </w:pPr>
      <w:r>
        <w:t xml:space="preserve">27 сентября 2022 года                                                                  пгт. </w:t>
      </w:r>
      <w:r>
        <w:t>Советский</w:t>
      </w:r>
    </w:p>
    <w:p w:rsidR="00A77B3E" w:rsidP="000D5BF9">
      <w:pPr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Ткача Сергея Андреевича, </w:t>
      </w:r>
      <w:r>
        <w:t>паспортные данные, гражданина РФ, паспортные данные, в/у телефон от дата, холостого, работающего по найму,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</w:t>
      </w:r>
      <w:r>
        <w:t xml:space="preserve"> предусмотренного ч. 5 ст. 12.15 КоАП РФ,</w:t>
      </w:r>
    </w:p>
    <w:p w:rsidR="00A77B3E"/>
    <w:p w:rsidR="00A77B3E" w:rsidP="000D5BF9">
      <w:pPr>
        <w:jc w:val="center"/>
      </w:pPr>
      <w:r>
        <w:t>У С Т А Н О В И Л</w:t>
      </w:r>
    </w:p>
    <w:p w:rsidR="00A77B3E"/>
    <w:p w:rsidR="00A77B3E" w:rsidP="000D5BF9">
      <w:pPr>
        <w:jc w:val="both"/>
      </w:pPr>
      <w:r>
        <w:t xml:space="preserve">дата в время, Ткач С.А. на </w:t>
      </w:r>
      <w:r>
        <w:t>адресадрес</w:t>
      </w:r>
      <w:r>
        <w:t>, управляя транспортным средством – марка автомобиля государственный регистрационный знак В619НУ82, при совершении обгона выехал на полосу, предназначенную д</w:t>
      </w:r>
      <w:r>
        <w:t>ля встречного движения, в зоне действия дорожной разметки 1.1 ПДД РФ, чем нарушил п. 1.3, 9.1(1) ПДД РФ, правонарушение совершено повторно, чем совершил административное правонарушение, предусмотренное ч. 5 ст. 12.15 КоАП РФ.</w:t>
      </w:r>
    </w:p>
    <w:p w:rsidR="00A77B3E" w:rsidP="000D5BF9">
      <w:pPr>
        <w:jc w:val="both"/>
      </w:pPr>
      <w:r>
        <w:t>В судебном заседании Ткач С.А.</w:t>
      </w:r>
      <w:r>
        <w:t xml:space="preserve">  вину в совершении административного правонарушения признал полностью, подтвердил обстоятельства, изложенные в протоколе и пояснил, что дата утром спешил на работу и решил обогнать впереди идущий автомобиль, при совершении маневра обгона пересек сплошную </w:t>
      </w:r>
      <w:r>
        <w:t xml:space="preserve">линию дорожной разметки. Также подтвердил, что в дата привлекался к административной ответственности по ч. 4 ст. 12.15 КоАП РФ к наказанию в виде штрафа в размере сумма, штраф не оплачивал, поскольку обжаловал постановление ГИБДД в Советский районный суд, </w:t>
      </w:r>
      <w:r>
        <w:t xml:space="preserve">после в Верховный Суд РК, однако постановление оставлено без изменений, он полагал, что его защитник обжаловал постановление дальше и забыл о нем, также пояснил, что указанный штраф он оплатил неделю назад. </w:t>
      </w:r>
    </w:p>
    <w:p w:rsidR="00A77B3E" w:rsidP="000D5BF9">
      <w:pPr>
        <w:jc w:val="both"/>
      </w:pPr>
      <w:r>
        <w:t>Вина Ткача С.А. в совершении административного п</w:t>
      </w:r>
      <w:r>
        <w:t>равонарушения подтверждается материалами дела: протоколом об административном правонарушении 82 АП №149656 от дата (л.д.1); схемой места совершения административного правонарушения от дата, в соответствии с которой маневр обгона движущегося в попутном напр</w:t>
      </w:r>
      <w:r>
        <w:t>авлении транспортного средства был выполнен Ткач С.А. в зоне действия дорожной разметки 1.1, со схемой Ткач С.А. согласился, о чем свидетельствует его подпись (л.д.2); дополнением к протоколу (л.д.3); информацией ОГИБДД (л.д.4); сведениями о ранее совершен</w:t>
      </w:r>
      <w:r>
        <w:t xml:space="preserve">ных административных правонарушениях, согласно </w:t>
      </w:r>
      <w:r>
        <w:t>котройо</w:t>
      </w:r>
      <w:r>
        <w:t xml:space="preserve"> Ткач С.А. дата привлечен к административной ответственности по ч. 4 ст. 12.15 КоАП РФ, постановление вступило в законную силу дата (л.д.5); сведениями из ГИС ГМП, согласно которым штраф по постановлени</w:t>
      </w:r>
      <w:r>
        <w:t xml:space="preserve">ю 18810082200001300378 от дата не оплачен (л.д.6); постановлением ОГИБДД ОМВД России по Советскому району </w:t>
      </w:r>
      <w:r>
        <w:t>№18810082200001300378 от дата, в отношении Ткача С.А. о привлечении к административной ответственности по ч. 4 ст. 12.15 КоАП РФ, согласно которому по</w:t>
      </w:r>
      <w:r>
        <w:t>следний признан виновным в совершении административного правонарушения по ч.4 ст. 12.15 КоАП РФ и ему назначено административное наказание в виде административного штрафа в размере сумма (л.д.7); решением Советского районного суда Республики Крым от дата (</w:t>
      </w:r>
      <w:r>
        <w:t>л.д.10-11); решением Верховного Суда Республики Крым от дата (</w:t>
      </w:r>
      <w:r>
        <w:t>л.д</w:t>
      </w:r>
      <w:r>
        <w:t>. 8-9).</w:t>
      </w:r>
    </w:p>
    <w:p w:rsidR="00A77B3E" w:rsidP="000D5BF9">
      <w:pPr>
        <w:jc w:val="both"/>
      </w:pPr>
      <w:r>
        <w:t>Так, 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0D5BF9">
      <w:pPr>
        <w:jc w:val="both"/>
      </w:pPr>
      <w:r>
        <w:t>Частью 4 статьи 12</w:t>
      </w:r>
      <w:r>
        <w:t>.15 КоАП РФ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</w:t>
      </w:r>
      <w:r>
        <w:t>тоящей статьи.</w:t>
      </w:r>
    </w:p>
    <w:p w:rsidR="00A77B3E" w:rsidP="000D5BF9">
      <w:pPr>
        <w:jc w:val="both"/>
      </w:pPr>
      <w:r>
        <w:t xml:space="preserve">В соответствии с частью 5 статьи 12.15 КоАП РФ повторное совершение административного правонарушения, предусмотренного частью 4 настоящей статьи, влечет лишение права управления транспортными средствами на срок один год, а в случае фиксации </w:t>
      </w:r>
      <w:r>
        <w:t>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сумма</w:t>
      </w:r>
      <w:r>
        <w:t xml:space="preserve"> прописью.</w:t>
      </w:r>
    </w:p>
    <w:p w:rsidR="00A77B3E" w:rsidP="000D5BF9">
      <w:pPr>
        <w:jc w:val="both"/>
      </w:pPr>
      <w:r>
        <w:t>В силу разъяснений, изложенных в подп. а) п. 15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</w:t>
      </w:r>
      <w:r>
        <w:t>кса Российской Федерации об административных правонарушениях» следует, что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</w:t>
      </w:r>
      <w:r>
        <w:t>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A77B3E" w:rsidP="000D5BF9">
      <w:pPr>
        <w:jc w:val="both"/>
      </w:pPr>
      <w:r>
        <w:t xml:space="preserve">Непосредственно такие требования ПДД РФ установлены, </w:t>
      </w:r>
      <w:r>
        <w:t xml:space="preserve">в том числе в случае: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</w:t>
      </w:r>
      <w:r>
        <w:t>которой расположена слева (пункт 9.1(1) ПДД РФ).</w:t>
      </w:r>
    </w:p>
    <w:p w:rsidR="00A77B3E" w:rsidP="000D5BF9">
      <w:pPr>
        <w:jc w:val="both"/>
      </w:pPr>
      <w:r>
        <w:t>Линия горизонтальной разметки 1.1 Приложения №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</w:t>
      </w:r>
      <w:r>
        <w:t>ачает границы проезжей части, на которые въезд запрещен. Правилами дорожного движения установлен запрет на ее пересечение.</w:t>
      </w:r>
    </w:p>
    <w:p w:rsidR="00A77B3E" w:rsidP="000D5BF9">
      <w:pPr>
        <w:jc w:val="both"/>
      </w:pPr>
      <w:r>
        <w:t>В соответствии с разъяснениями, содержащимися в п. 2 Определении Конституционного Суда РФ от дата № 1771-О «Об отказе в принятии к ра</w:t>
      </w:r>
      <w:r>
        <w:t xml:space="preserve">ссмотрению жалобы гражданина </w:t>
      </w:r>
      <w:r>
        <w:t>фио</w:t>
      </w:r>
      <w:r>
        <w:t xml:space="preserve"> на нарушение его конституционных прав частью 4 статьи 12.15 Кодекса Российской Федерации об административных правонарушениях», из части 4 статьи 12.15 КоАП Российской Федерации следует, </w:t>
      </w:r>
      <w:r>
        <w:t xml:space="preserve">что административно-противоправным и </w:t>
      </w:r>
      <w:r>
        <w:t>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 не установлена ответственность частью 3 данной статьи. При этом для квалификации деян</w:t>
      </w:r>
      <w:r>
        <w:t>ия в качестве правонарушения не имеет значения, в какой момент выезда на сторону дороги, предназначенную для встречного движения, транспортное средство располагалось на ней в нарушение указанных Правил.</w:t>
      </w:r>
    </w:p>
    <w:p w:rsidR="00A77B3E" w:rsidP="000D5BF9">
      <w:pPr>
        <w:jc w:val="both"/>
      </w:pPr>
      <w:r>
        <w:t>Конституционный Суд Российской Федерации неоднократно</w:t>
      </w:r>
      <w:r>
        <w:t xml:space="preserve"> указывал, что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</w:t>
      </w:r>
      <w:r>
        <w:t>спортных средств, сопряженного с риском наступления тяжких последствий.</w:t>
      </w:r>
    </w:p>
    <w:p w:rsidR="00A77B3E" w:rsidP="000D5BF9">
      <w:pPr>
        <w:jc w:val="both"/>
      </w:pPr>
      <w:r>
        <w:t>При таких обстоятельствах факт выезда Ткача С.А. в нарушение Правил дорожного движения на полосу, предназначенную для встречного движения, сомнений не вызывает, как подтвержденный сово</w:t>
      </w:r>
      <w:r>
        <w:t>купностью перечисленных выше доказательств.</w:t>
      </w:r>
    </w:p>
    <w:p w:rsidR="00A77B3E" w:rsidP="000D5BF9">
      <w:pPr>
        <w:jc w:val="both"/>
      </w:pPr>
      <w:r>
        <w:t>Статьей 4.6 КоАП РФ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</w:t>
      </w:r>
      <w:r>
        <w:t>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 w:rsidP="000D5BF9">
      <w:pPr>
        <w:jc w:val="both"/>
      </w:pPr>
      <w:r>
        <w:t>Как указано выше, постановлением 18810082200001300378 от дата Ткач С.А. привлечен к административной ответственности по ч. 4 с</w:t>
      </w:r>
      <w:r>
        <w:t>т. 12.15 КоАП РФ, постановление вступило в законную силу дата, штраф не оплачен.</w:t>
      </w:r>
    </w:p>
    <w:p w:rsidR="00A77B3E" w:rsidP="000D5BF9">
      <w:pPr>
        <w:jc w:val="both"/>
      </w:pPr>
      <w:r>
        <w:t>При таких обстоятельствах действия Ткача С.А. правильно квалифицированы по ч. 5 ст. 12.15 КоАП РФ, как выезд в нарушение Правил дорожного движения на полосу, предназначенную д</w:t>
      </w:r>
      <w:r>
        <w:t>ля встречного движения совершенный повторно, вина в совершении данного правонарушения доказана.</w:t>
      </w:r>
    </w:p>
    <w:p w:rsidR="00A77B3E" w:rsidP="000D5BF9">
      <w:pPr>
        <w:jc w:val="both"/>
      </w:pPr>
      <w:r>
        <w:t>В соответствии со ст. 4.2 КоАП РФ, обстоятельством смягчающим административную ответственность Ткача С.А. за совершенное правонарушение суд признает признание в</w:t>
      </w:r>
      <w:r>
        <w:t>ины.</w:t>
      </w:r>
    </w:p>
    <w:p w:rsidR="00A77B3E" w:rsidP="000D5BF9">
      <w:pPr>
        <w:jc w:val="both"/>
      </w:pPr>
      <w:r>
        <w:t>Согласно со ст. 4.3 КоАП РФ, обстоятельств отягчающих ответственность Ткача С.А. за совершенное правонарушение судом не установлено.</w:t>
      </w:r>
    </w:p>
    <w:p w:rsidR="00A77B3E" w:rsidP="000D5BF9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</w:t>
      </w:r>
      <w:r>
        <w:t>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Ткачу С.А. административное наказание в виде  лишения права управления транспортными ср</w:t>
      </w:r>
      <w:r>
        <w:t>едствами в пределах, установленных санкцией ч. 5 ст. 12.15 КоАП РФ.</w:t>
      </w:r>
    </w:p>
    <w:p w:rsidR="00A77B3E" w:rsidP="000D5BF9">
      <w:pPr>
        <w:jc w:val="both"/>
      </w:pPr>
      <w:r>
        <w:t>На основании изложенного, руководствуясь ст. 29.10 КоАП РФ, мировой судья</w:t>
      </w:r>
    </w:p>
    <w:p w:rsidR="00A77B3E" w:rsidP="000D5BF9">
      <w:pPr>
        <w:jc w:val="center"/>
      </w:pPr>
      <w:r>
        <w:t>П О С Т А Н</w:t>
      </w:r>
      <w:r>
        <w:t xml:space="preserve"> О В И Л:</w:t>
      </w:r>
    </w:p>
    <w:p w:rsidR="00A77B3E" w:rsidP="000D5BF9">
      <w:pPr>
        <w:jc w:val="both"/>
      </w:pPr>
    </w:p>
    <w:p w:rsidR="00A77B3E" w:rsidP="000D5BF9">
      <w:pPr>
        <w:jc w:val="both"/>
      </w:pPr>
      <w:r>
        <w:t xml:space="preserve">Ткача Сергея Андреевича признать виновным в совершении административного правонарушения, предусмотренного ч. 5 ст. 12.15 КоАП РФ, и назначить ему </w:t>
      </w:r>
      <w:r>
        <w:t xml:space="preserve">наказание в виде лишения права управления транспортными средствами на срок 1 (один) год. </w:t>
      </w:r>
    </w:p>
    <w:p w:rsidR="00A77B3E" w:rsidP="000D5BF9">
      <w:pPr>
        <w:jc w:val="both"/>
      </w:pPr>
      <w:r>
        <w:t>Постановление суда п</w:t>
      </w:r>
      <w:r>
        <w:t>одлежит исполнению ОГИБДД ОМВД России по</w:t>
      </w:r>
    </w:p>
    <w:p w:rsidR="00A77B3E" w:rsidP="000D5BF9">
      <w:pPr>
        <w:jc w:val="both"/>
      </w:pPr>
      <w:r>
        <w:t>Советскому району.</w:t>
      </w:r>
    </w:p>
    <w:p w:rsidR="00A77B3E" w:rsidP="000D5BF9">
      <w:pPr>
        <w:jc w:val="both"/>
      </w:pPr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</w:t>
      </w:r>
      <w:r>
        <w:t>иде лишения соответствующего специального права. В течение трех рабочих дней со дня вступления в законную силу постановления лицо, привлеченное к административной ответственности, должно сдать все имеющиеся у него соответствующие удостоверения в орган, исп</w:t>
      </w:r>
      <w:r>
        <w:t xml:space="preserve">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</w:t>
      </w:r>
      <w:r>
        <w:t>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</w:t>
      </w:r>
      <w:r>
        <w:t>ном, исполняющим этот вид административного наказания, заявления лица об утрате указанных документов.</w:t>
      </w:r>
    </w:p>
    <w:p w:rsidR="00A77B3E" w:rsidP="000D5BF9">
      <w:pPr>
        <w:jc w:val="both"/>
      </w:pPr>
      <w:r>
        <w:t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</w:t>
      </w:r>
      <w:r>
        <w:t xml:space="preserve">тский муниципальный район) Республики Крым </w:t>
      </w:r>
    </w:p>
    <w:p w:rsidR="00A77B3E" w:rsidP="000D5BF9">
      <w:pPr>
        <w:jc w:val="both"/>
      </w:pPr>
      <w:r>
        <w:t>в течение 10 суток со дня вручения или получения копии постановления.</w:t>
      </w:r>
    </w:p>
    <w:p w:rsidR="00A77B3E" w:rsidP="000D5BF9">
      <w:pPr>
        <w:jc w:val="both"/>
      </w:pPr>
    </w:p>
    <w:p w:rsidR="00A77B3E" w:rsidP="000D5BF9">
      <w:pPr>
        <w:jc w:val="both"/>
      </w:pPr>
      <w:r>
        <w:t>Мировой судья:</w:t>
      </w:r>
    </w:p>
    <w:p w:rsidR="00A77B3E" w:rsidP="000D5BF9">
      <w:pPr>
        <w:jc w:val="both"/>
      </w:pPr>
    </w:p>
    <w:p w:rsidR="00A77B3E" w:rsidP="000D5BF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F9"/>
    <w:rsid w:val="000D5BF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