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66" w:rsidRPr="00264820" w:rsidP="002345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/2021</w:t>
      </w:r>
    </w:p>
    <w:p w:rsidR="00234566" w:rsidRPr="00264820" w:rsidP="002345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91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-01-2021-000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34566" w:rsidRPr="00264820" w:rsidP="002345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66" w:rsidRPr="00264820" w:rsidP="00234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</w:t>
      </w:r>
      <w:r w:rsidRPr="0026482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о с т а н о в л е н и е</w:t>
      </w:r>
    </w:p>
    <w:p w:rsidR="00234566" w:rsidRPr="00264820" w:rsidP="0023456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66" w:rsidRPr="00264820" w:rsidP="0023456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сентября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Советский</w:t>
      </w:r>
    </w:p>
    <w:p w:rsidR="00234566" w:rsidRPr="00264820" w:rsidP="00234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83 Советского судебного района (Советский муниципальный район) Республики Крым Грязнова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Абдухалиловны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29.10.1980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ешарык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р-на Ферганской обл.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Уз.ССР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гражданки РФ, паспорт серии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789445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предпринимателя, 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зарегистрированной и проживающей по адресу: Республика Крым, Советский район,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привлечении 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онарушения, предусмотренного 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ст.15.3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</w:t>
      </w:r>
    </w:p>
    <w:p w:rsidR="00234566" w:rsidRPr="00264820" w:rsidP="00234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66" w:rsidRPr="00264820" w:rsidP="00234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Т А Н О В И Л</w:t>
      </w:r>
    </w:p>
    <w:p w:rsidR="00234566" w:rsidRPr="00264820" w:rsidP="00234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66" w:rsidRPr="00264820" w:rsidP="00234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п.3 ч.1 </w:t>
      </w:r>
      <w:r w:rsidRPr="00AE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Российской Федерации от </w:t>
      </w:r>
      <w:smartTag w:uri="urn:schemas-microsoft-com:office:smarttags" w:element="date">
        <w:smartTagPr>
          <w:attr w:name="Day" w:val="24"/>
          <w:attr w:name="Month" w:val="07"/>
          <w:attr w:name="Year" w:val="1998"/>
          <w:attr w:name="ls" w:val="trans"/>
        </w:smartTagPr>
        <w:r w:rsidRPr="00AE75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24.07.1998</w:t>
        </w:r>
      </w:smartTag>
      <w:r w:rsidRPr="00AE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125-ФЗ "Об обязательном социальном страховании от несчастных случаев на производстве и профессиональных заболеваний", представил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576" w:rsid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срока регистрации</w:t>
      </w:r>
      <w:r w:rsid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576" w:rsid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21.08.2021</w:t>
      </w:r>
      <w:r w:rsid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A5576" w:rsid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Филиал  № 11 ГУ-РО ФСС РФ по РК </w:t>
      </w:r>
      <w:r w:rsid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21.08.2021 заявление о регистрации в качестве страхователя – физического лица, заключившего трудовой договор</w:t>
      </w:r>
      <w:r w:rsid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первым наемным работником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</w:t>
      </w:r>
      <w:r w:rsid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совершив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15.3</w:t>
      </w:r>
      <w:r w:rsid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DA5576" w:rsidRPr="00DA5576" w:rsidP="00DA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Халлич</w:t>
      </w:r>
      <w:r w:rsidRP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и времени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надлежащим образом, ходатайств, в том числе об отложении рассмотрения дела в порядке ст.24.4 КоАП РФ не заявил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явка судом обязательной не признана, в связи с чем, на основании ч.2 ст.25.1 КоАП РФ считаю возможным рассмотреть дело в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отсутствие.</w:t>
      </w:r>
    </w:p>
    <w:p w:rsidR="00234566" w:rsidP="00234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DA5576" w:rsid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Халлич</w:t>
      </w:r>
      <w:r w:rsidRPr="00DA5576" w:rsid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</w:t>
      </w:r>
      <w:r w:rsid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(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1);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камеральной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24.08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регистрации в качестве страхователя физического лица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договором №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02.07.2021</w:t>
      </w:r>
      <w:r w:rsidR="00DA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(л.д.10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-13);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уведомлениями (л.д.14-15);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выпиской из ЕГРЮЛ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4566" w:rsidRPr="00264820" w:rsidP="00234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34566" w:rsidRPr="00264820" w:rsidP="00234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234566" w:rsidRPr="00264820" w:rsidP="00234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A61AE">
        <w:rPr>
          <w:rFonts w:ascii="Times New Roman" w:hAnsi="Times New Roman" w:cs="Times New Roman"/>
          <w:sz w:val="28"/>
          <w:szCs w:val="28"/>
        </w:rPr>
        <w:t xml:space="preserve">п. 3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ч. 1 ст. </w:t>
        </w:r>
        <w:r w:rsidR="003A61AE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24.07.1998 г. N 125-ФЗ "Об обязательном социальном страховании от несчастных случаев на производстве и профессиональных заболеваний" (далее - Федеральный закон от 24.07.1998 г. N 125-ФЗ)</w:t>
      </w:r>
      <w:r w:rsidR="003A6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1AE">
        <w:rPr>
          <w:rFonts w:ascii="Times New Roman" w:hAnsi="Times New Roman" w:cs="Times New Roman"/>
          <w:sz w:val="28"/>
          <w:szCs w:val="28"/>
        </w:rPr>
        <w:t>р</w:t>
      </w:r>
      <w:r w:rsidRPr="003A61AE" w:rsidR="003A61AE">
        <w:rPr>
          <w:rFonts w:ascii="Times New Roman" w:hAnsi="Times New Roman" w:cs="Times New Roman"/>
          <w:sz w:val="28"/>
          <w:szCs w:val="28"/>
        </w:rPr>
        <w:t xml:space="preserve">егистрация страхователей </w:t>
      </w:r>
      <w:r w:rsidR="003A61AE">
        <w:rPr>
          <w:rFonts w:ascii="Times New Roman" w:hAnsi="Times New Roman" w:cs="Times New Roman"/>
          <w:sz w:val="28"/>
          <w:szCs w:val="28"/>
        </w:rPr>
        <w:t xml:space="preserve">- </w:t>
      </w:r>
      <w:r w:rsidRPr="003A61AE" w:rsidR="003A61AE">
        <w:rPr>
          <w:rFonts w:ascii="Times New Roman" w:hAnsi="Times New Roman" w:cs="Times New Roman"/>
          <w:sz w:val="28"/>
          <w:szCs w:val="28"/>
        </w:rPr>
        <w:t>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</w:t>
      </w:r>
      <w:r w:rsidRPr="003A61AE" w:rsidR="003A61AE">
        <w:rPr>
          <w:rFonts w:ascii="Times New Roman" w:hAnsi="Times New Roman" w:cs="Times New Roman"/>
          <w:sz w:val="28"/>
          <w:szCs w:val="28"/>
        </w:rPr>
        <w:t xml:space="preserve"> 30 календарных дней со дня заключения трудового договора с первым из принимаемых работников</w:t>
      </w:r>
      <w:r w:rsidR="003A61AE">
        <w:rPr>
          <w:rFonts w:ascii="Times New Roman" w:hAnsi="Times New Roman" w:cs="Times New Roman"/>
          <w:sz w:val="28"/>
          <w:szCs w:val="28"/>
        </w:rPr>
        <w:t xml:space="preserve"> о</w:t>
      </w:r>
      <w:r w:rsidRPr="003A61AE" w:rsidR="003A61AE">
        <w:rPr>
          <w:rFonts w:ascii="Times New Roman" w:hAnsi="Times New Roman" w:cs="Times New Roman"/>
          <w:sz w:val="28"/>
          <w:szCs w:val="28"/>
        </w:rPr>
        <w:t>существляется в терр</w:t>
      </w:r>
      <w:r w:rsidR="003A61AE">
        <w:rPr>
          <w:rFonts w:ascii="Times New Roman" w:hAnsi="Times New Roman" w:cs="Times New Roman"/>
          <w:sz w:val="28"/>
          <w:szCs w:val="28"/>
        </w:rPr>
        <w:t>иториальных органах страховщика.</w:t>
      </w:r>
    </w:p>
    <w:p w:rsidR="00234566" w:rsidRPr="003A61AE" w:rsidP="003A6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действия </w:t>
      </w:r>
      <w:r w:rsidRPr="003A61AE"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Халлич</w:t>
      </w:r>
      <w:r w:rsidRPr="003A61AE"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квалифицированы по ст. 15.3</w:t>
      </w:r>
      <w:r w:rsid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как </w:t>
      </w:r>
      <w:r w:rsidR="003A61AE">
        <w:rPr>
          <w:rFonts w:ascii="Times New Roman" w:hAnsi="Times New Roman" w:cs="Times New Roman"/>
          <w:sz w:val="28"/>
          <w:szCs w:val="28"/>
        </w:rPr>
        <w:t>н</w:t>
      </w:r>
      <w:r w:rsidR="003A61AE">
        <w:rPr>
          <w:rFonts w:ascii="Times New Roman" w:hAnsi="Times New Roman" w:cs="Times New Roman"/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</w:t>
      </w:r>
      <w:r w:rsidR="003A61AE">
        <w:rPr>
          <w:rFonts w:ascii="Times New Roman" w:hAnsi="Times New Roman" w:cs="Times New Roman"/>
          <w:sz w:val="28"/>
          <w:szCs w:val="28"/>
        </w:rPr>
        <w:t>дарственных внебюджетных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 соверше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данного правонарушения доказана.</w:t>
      </w:r>
    </w:p>
    <w:p w:rsidR="00234566" w:rsidRPr="00264820" w:rsidP="00234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4.2 КоАП РФ, 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смягчающи</w:t>
      </w:r>
      <w:r w:rsid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административную ответственность </w:t>
      </w:r>
      <w:r w:rsidRPr="003A61AE"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Халлич</w:t>
      </w:r>
      <w:r w:rsidRPr="003A61AE"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совершенное  правонарушение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</w:t>
      </w:r>
      <w:r w:rsid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не установлено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566" w:rsidRPr="00264820" w:rsidP="00234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со ст. 4.3 КоАП РФ, 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отягчающих ответственность </w:t>
      </w:r>
      <w:r w:rsidRPr="003A61AE"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Халлич</w:t>
      </w:r>
      <w:r w:rsidRPr="003A61AE"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совершенное правонарушение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не установлено.</w:t>
      </w:r>
    </w:p>
    <w:p w:rsidR="00234566" w:rsidRPr="00264820" w:rsidP="002345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вида и меры административного наказания, учитывая характер совершенного правонарушения, личность виновной, 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имущественное положение, 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 смягчающих и отягчающих административную ответственность, считаю необходимым назначить </w:t>
      </w:r>
      <w:r w:rsidRPr="003A61AE"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Халлич</w:t>
      </w:r>
      <w:r w:rsidRPr="003A61AE"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административное наказание в виде административного штрафа в пределах санкции ст. 15.3</w:t>
      </w:r>
      <w:r w:rsid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234566" w:rsidRPr="00264820" w:rsidP="002345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ст. 29.10 КоАП РФ, мировой судья</w:t>
      </w:r>
    </w:p>
    <w:p w:rsidR="00234566" w:rsidRPr="00264820" w:rsidP="00234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66" w:rsidRPr="00264820" w:rsidP="00234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И Л:</w:t>
      </w:r>
    </w:p>
    <w:p w:rsidR="00234566" w:rsidRPr="00264820" w:rsidP="00234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66" w:rsidRPr="00264820" w:rsidP="00234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Халлич</w:t>
      </w:r>
      <w:r w:rsidRP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Сафие</w:t>
      </w:r>
      <w:r w:rsidRP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Абдухалиловн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 15.3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и назначить ей 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пятьсот</w:t>
      </w: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рублей.</w:t>
      </w:r>
    </w:p>
    <w:p w:rsidR="00234566" w:rsidRPr="00264820" w:rsidP="00234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20">
        <w:rPr>
          <w:rFonts w:ascii="Times New Roman" w:eastAsia="Calibri" w:hAnsi="Times New Roman" w:cs="Times New Roman"/>
          <w:sz w:val="28"/>
          <w:szCs w:val="28"/>
        </w:rPr>
        <w:t xml:space="preserve">Штраф подлежит уплате по следующим реквизитам: Получатель: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9102013284; КПП 910201001; БИК 013510002; единый казначейский счет 40102810645370000035; казначейский счет 03100643000000017500; лицевой счет 04752203230 в УФК по Республике Крым, </w:t>
      </w:r>
      <w:r w:rsidRPr="002648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код Сводного реестра 35220323, </w:t>
      </w:r>
      <w:r w:rsidRPr="00264820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 xml:space="preserve">ОКТМО 35652000,  КБК </w:t>
      </w:r>
      <w:r w:rsidRPr="002648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828 1 16 01153 01 9000 140, </w:t>
      </w:r>
      <w:r w:rsidRPr="00264820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УИН (0)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иные штрафы, по протоколу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A61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/2021.</w:t>
      </w:r>
    </w:p>
    <w:p w:rsidR="00234566" w:rsidRPr="00264820" w:rsidP="00234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2648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частями 1.1</w:t>
        </w:r>
      </w:hyperlink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Pr="002648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1.3</w:t>
        </w:r>
      </w:hyperlink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7" w:history="1">
        <w:r w:rsidRPr="002648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1.4</w:t>
        </w:r>
      </w:hyperlink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2648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31.5</w:t>
        </w:r>
      </w:hyperlink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Кодекса.</w:t>
      </w:r>
    </w:p>
    <w:p w:rsidR="00234566" w:rsidRPr="00264820" w:rsidP="00234566">
      <w:pPr>
        <w:tabs>
          <w:tab w:val="left" w:pos="-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234566" w:rsidRPr="00264820" w:rsidP="00234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Разъяснить, что в соответствии с ч. 1 ст. 20.25 КоАП РФ, неуплата административного штрафа в срок, предусмотренный настоящим </w:t>
      </w:r>
      <w:hyperlink r:id="rId9" w:history="1">
        <w:r w:rsidRPr="002648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26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566" w:rsidRPr="00264820" w:rsidP="00234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82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судью 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судебного района (Советский муниципальный район) Республики Крым</w:t>
      </w:r>
      <w:r w:rsidRPr="002648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 /подпись/</w:t>
      </w: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верна:</w:t>
      </w: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                                                               О.В. Грязнова</w:t>
      </w: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Pr="00D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Н.В. Ивченко</w:t>
      </w: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не вступило в законную силу. Подлинник постановления подшит в материалы дела № 5-83-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A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/2021 и находится в производстве </w:t>
      </w:r>
      <w:r w:rsidRPr="00D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83 Советского </w:t>
      </w:r>
      <w:r w:rsidRPr="00DA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(Советский муниципальный район) Республики Крым</w:t>
      </w:r>
      <w:r w:rsidRPr="00D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D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Грязнова</w:t>
      </w:r>
    </w:p>
    <w:p w:rsidR="00234566" w:rsidRPr="00DA6E6B" w:rsidP="00234566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ABD" w:rsidP="00234566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A6E6B" w:rsidR="00234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                                                                       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Ивченко</w:t>
      </w:r>
    </w:p>
    <w:sectPr w:rsidSect="003A61AE">
      <w:headerReference w:type="default" r:id="rId10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3531165"/>
      <w:docPartObj>
        <w:docPartGallery w:val="Page Numbers (Top of Page)"/>
        <w:docPartUnique/>
      </w:docPartObj>
    </w:sdtPr>
    <w:sdtContent>
      <w:p w:rsidR="003A61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81C">
          <w:rPr>
            <w:noProof/>
          </w:rPr>
          <w:t>4</w:t>
        </w:r>
        <w:r>
          <w:fldChar w:fldCharType="end"/>
        </w:r>
      </w:p>
    </w:sdtContent>
  </w:sdt>
  <w:p w:rsidR="003A6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46"/>
    <w:rsid w:val="00234566"/>
    <w:rsid w:val="00264820"/>
    <w:rsid w:val="003A61AE"/>
    <w:rsid w:val="00583046"/>
    <w:rsid w:val="0083381C"/>
    <w:rsid w:val="009F67AE"/>
    <w:rsid w:val="00AE75D3"/>
    <w:rsid w:val="00BB7ABD"/>
    <w:rsid w:val="00DA5576"/>
    <w:rsid w:val="00DA6E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A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61AE"/>
  </w:style>
  <w:style w:type="paragraph" w:styleId="Footer">
    <w:name w:val="footer"/>
    <w:basedOn w:val="Normal"/>
    <w:link w:val="a0"/>
    <w:uiPriority w:val="99"/>
    <w:unhideWhenUsed/>
    <w:rsid w:val="003A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A61AE"/>
  </w:style>
  <w:style w:type="paragraph" w:styleId="BalloonText">
    <w:name w:val="Balloon Text"/>
    <w:basedOn w:val="Normal"/>
    <w:link w:val="a1"/>
    <w:uiPriority w:val="99"/>
    <w:semiHidden/>
    <w:unhideWhenUsed/>
    <w:rsid w:val="003A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290698C16CC80002211FFC27872C4DE4EC23D50226422D9DF7DB2097C6F62ED8245046FB8939DABE05F15D4020681EE84376C63BE82CDB672EFI" TargetMode="External" /><Relationship Id="rId5" Type="http://schemas.openxmlformats.org/officeDocument/2006/relationships/hyperlink" Target="consultantplus://offline/ref=D07CD06D514FD475EFED96FE146EB37F0BFFD671648860C841DCA659829E89D3BB94EC41F6FDD81BE83E984AED8C1B4614760985F8CBmDP9M" TargetMode="External" /><Relationship Id="rId6" Type="http://schemas.openxmlformats.org/officeDocument/2006/relationships/hyperlink" Target="consultantplus://offline/ref=D07CD06D514FD475EFED96FE146EB37F0BFFD671648860C841DCA659829E89D3BB94EC42F1F6D11BE83E984AED8C1B4614760985F8CBmDP9M" TargetMode="External" /><Relationship Id="rId7" Type="http://schemas.openxmlformats.org/officeDocument/2006/relationships/hyperlink" Target="consultantplus://offline/ref=D07CD06D514FD475EFED96FE146EB37F0BFFD671648860C841DCA659829E89D3BB94EC4CF5F4DB1BE83E984AED8C1B4614760985F8CBmDP9M" TargetMode="External" /><Relationship Id="rId8" Type="http://schemas.openxmlformats.org/officeDocument/2006/relationships/hyperlink" Target="consultantplus://offline/ref=D07CD06D514FD475EFED96FE146EB37F0BFFD671648860C841DCA659829E89D3BB94EC45F6F7D010B864884EA4DB155A176B1784E6CBD961m1PC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