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F2112">
      <w:pPr>
        <w:jc w:val="right"/>
      </w:pPr>
      <w:r>
        <w:t xml:space="preserve">                                                                               Дело № 5-83-321/2022</w:t>
      </w:r>
    </w:p>
    <w:p w:rsidR="00A77B3E" w:rsidP="006F2112">
      <w:pPr>
        <w:jc w:val="right"/>
      </w:pPr>
      <w:r>
        <w:t>УИД 91MS0083-01-2022-000870-06</w:t>
      </w:r>
    </w:p>
    <w:p w:rsidR="00A77B3E"/>
    <w:p w:rsidR="00A77B3E">
      <w:r>
        <w:t>П о с т а н о в л е н и е</w:t>
      </w:r>
    </w:p>
    <w:p w:rsidR="00A77B3E" w:rsidP="006F2112">
      <w:pPr>
        <w:jc w:val="center"/>
      </w:pPr>
    </w:p>
    <w:p w:rsidR="00A77B3E">
      <w:r>
        <w:t xml:space="preserve">22 сентября 2022 года                                                                  пгт. </w:t>
      </w:r>
      <w:r>
        <w:t>Советский</w:t>
      </w:r>
    </w:p>
    <w:p w:rsidR="00A77B3E">
      <w:r>
        <w:t>И.о</w:t>
      </w:r>
      <w:r>
        <w:t>. мирового судьи судебного участка №83 Советского судебного района (Советский муниципальный район) Республики Крым – мировой судья судебного участка № 84 Советского судебного района (Советский муниципальный район) Республики Крым Калинченко В.</w:t>
      </w:r>
      <w:r>
        <w:t xml:space="preserve">А., рассмотрев в открытом судебном заседании дело об административном правонарушении в отношении </w:t>
      </w:r>
      <w:r>
        <w:t>Эбасан</w:t>
      </w:r>
      <w:r>
        <w:t xml:space="preserve"> </w:t>
      </w:r>
      <w:r>
        <w:t>Гушади</w:t>
      </w:r>
      <w:r>
        <w:t xml:space="preserve"> </w:t>
      </w:r>
      <w:r>
        <w:t>Гафуровны</w:t>
      </w:r>
      <w:r>
        <w:t>, паспортные данные  н.-адрес, гражданки Российской Федерации, паспортные данные, вдовы, пенсионерки, зарегистрированной и проживающей п</w:t>
      </w:r>
      <w:r>
        <w:t>о адресу: адрес, о привлечении к административной ответственности за совершение административного правонарушения, предусмотренного ст. 10.5.1 КоАП РФ,</w:t>
      </w:r>
    </w:p>
    <w:p w:rsidR="00A77B3E"/>
    <w:p w:rsidR="00A77B3E" w:rsidP="006F2112">
      <w:pPr>
        <w:jc w:val="center"/>
      </w:pPr>
      <w:r>
        <w:t xml:space="preserve">У С Т А </w:t>
      </w:r>
      <w:r>
        <w:t>Н О В И Л</w:t>
      </w:r>
    </w:p>
    <w:p w:rsidR="00A77B3E"/>
    <w:p w:rsidR="00A77B3E">
      <w:r>
        <w:t>дата в время в ходе проведения осмотра территории домовладения, расположенного по адр</w:t>
      </w:r>
      <w:r>
        <w:t xml:space="preserve">есу: адрес, установлено, что </w:t>
      </w:r>
      <w:r>
        <w:t>Эбасан</w:t>
      </w:r>
      <w:r>
        <w:t xml:space="preserve"> Г.Г. на территории домовладения незаконно культивировала два растения конопли (растение рода </w:t>
      </w:r>
      <w:r>
        <w:t>Cannabis</w:t>
      </w:r>
      <w:r>
        <w:t xml:space="preserve">), содержащих наркотические средства, при этом в его действиях не содержится уголовно наказуемого деяния, чем совершил </w:t>
      </w:r>
      <w:r>
        <w:t>административное правонарушение, предусмотренное ст. 10.5.1 КоАП РФ.</w:t>
      </w:r>
    </w:p>
    <w:p w:rsidR="00A77B3E">
      <w:r>
        <w:t xml:space="preserve">В судебном заседании </w:t>
      </w:r>
      <w:r>
        <w:t>Эбасан</w:t>
      </w:r>
      <w:r>
        <w:t xml:space="preserve"> Г.Г. вину в совершении административного правонарушения признала полностью, подтвердила обстоятельства, изложенные в протоколе.</w:t>
      </w:r>
    </w:p>
    <w:p w:rsidR="00A77B3E">
      <w:r>
        <w:t xml:space="preserve">Вина </w:t>
      </w:r>
      <w:r>
        <w:t>Эбасан</w:t>
      </w:r>
      <w:r>
        <w:t xml:space="preserve"> Г.Г. в совершении а</w:t>
      </w:r>
      <w:r>
        <w:t>дминистративного правонарушения подтверждается материалами дела: протоколом об административном правонарушении 82 01 №123529 от дата (л.д.2); сведениями о ранее совершенных правонарушениях (л.д.4); рапортом старшего о/у ГКОН ОМВД России по адрес от дата (л</w:t>
      </w:r>
      <w:r>
        <w:t xml:space="preserve">.д.5); протоколом осмотра помещений, территорий от дата и </w:t>
      </w:r>
      <w:r>
        <w:t>фототаблицей</w:t>
      </w:r>
      <w:r>
        <w:t xml:space="preserve"> к нему (л.д.6-9); письменным объяснением </w:t>
      </w:r>
      <w:r>
        <w:t>Эбасан</w:t>
      </w:r>
      <w:r>
        <w:t xml:space="preserve"> Г.Г. от дата (л.д.10); письменным объяснением </w:t>
      </w:r>
      <w:r>
        <w:t>фио</w:t>
      </w:r>
      <w:r>
        <w:t xml:space="preserve"> от дата (л.д.11); постановлением о назначении судебной экспертизы материалов, веществ и</w:t>
      </w:r>
      <w:r>
        <w:t xml:space="preserve"> изделий от дата (л.д.13); заключением эксперта №1/1313 от дата (л.д.16-18);квитанцией №016255 от дата (л.д.21). 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</w:t>
      </w:r>
      <w:r>
        <w:t xml:space="preserve">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</w:t>
      </w:r>
      <w:r>
        <w:t>ены.</w:t>
      </w:r>
    </w:p>
    <w:p w:rsidR="00A77B3E">
      <w:r>
        <w:t xml:space="preserve">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</w:t>
      </w:r>
      <w:r>
        <w:t xml:space="preserve">Российской </w:t>
      </w:r>
      <w:r>
        <w:t>Федерацииот</w:t>
      </w:r>
      <w:r>
        <w:t xml:space="preserve"> дата №934 конопля (растен</w:t>
      </w:r>
      <w:r>
        <w:t xml:space="preserve">ие рода </w:t>
      </w:r>
      <w:r>
        <w:t>Cannabis</w:t>
      </w:r>
      <w:r>
        <w:t xml:space="preserve">) относится к перечню растений, содержащих наркотические средства 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</w:t>
      </w:r>
      <w:r>
        <w:t>ы</w:t>
      </w:r>
      <w:r>
        <w:t xml:space="preserve">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>
      <w:r>
        <w:t xml:space="preserve">Таким образом, действия </w:t>
      </w:r>
      <w:r>
        <w:t>Эбасан</w:t>
      </w:r>
      <w:r>
        <w:t xml:space="preserve"> Г.Г правильно квалифицированы по       ст. 10.5.1 КоАП РФ, как незаконное культивирование растений, содержащих наркотические </w:t>
      </w:r>
      <w:r>
        <w:t>средства, если это действие не содержит уголовно наказуемого деяния,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Эбасан</w:t>
      </w:r>
      <w:r>
        <w:t xml:space="preserve"> Г.Г. за совершенное им правонару</w:t>
      </w:r>
      <w:r>
        <w:t>шение суд признает признание вины, совершение административного правонарушения впервые.</w:t>
      </w:r>
    </w:p>
    <w:p w:rsidR="00A77B3E">
      <w:r>
        <w:t xml:space="preserve">Согласно со ст. 4.3 КоАП РФ, обстоятельств отягчающих ответственность </w:t>
      </w:r>
      <w:r>
        <w:t>Эбасан</w:t>
      </w:r>
      <w:r>
        <w:t xml:space="preserve"> Г.Г. за совершенное им правонарушение судом не установлено.</w:t>
      </w:r>
    </w:p>
    <w:p w:rsidR="00A77B3E">
      <w:r>
        <w:t>При определении вида и меры адм</w:t>
      </w:r>
      <w:r>
        <w:t xml:space="preserve">инистративного наказания, учитывая характер совершенного правонарушения, личность виновной, её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Эб</w:t>
      </w:r>
      <w:r>
        <w:t>асан</w:t>
      </w:r>
      <w:r>
        <w:t xml:space="preserve"> Г.Г. административное наказание в виде административного штрафа в пределах санкции ст. 10.5.1 КоАП РФ, в соответствии с </w:t>
      </w:r>
      <w:r>
        <w:t>п.п</w:t>
      </w:r>
      <w:r>
        <w:t xml:space="preserve">. 1,2 ч. 3 ст. 29.10 КоАП РФ вещественное доказательство - </w:t>
      </w:r>
      <w:r>
        <w:t>наркосодержащее</w:t>
      </w:r>
      <w:r>
        <w:t xml:space="preserve"> растение конопли подлежит уничтожению.</w:t>
      </w:r>
    </w:p>
    <w:p w:rsidR="00A77B3E">
      <w:r>
        <w:t>На основании и</w:t>
      </w:r>
      <w:r>
        <w:t>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Эбасан</w:t>
      </w:r>
      <w:r>
        <w:t xml:space="preserve"> </w:t>
      </w:r>
      <w:r>
        <w:t>Гушади</w:t>
      </w:r>
      <w:r>
        <w:t xml:space="preserve"> </w:t>
      </w:r>
      <w:r>
        <w:t>Гафуровну</w:t>
      </w:r>
      <w:r>
        <w:t xml:space="preserve"> признать виновной в совершении административного правонарушения, предусмотренного ст. 10.5.1 КоАП РФ, и назначить ему административное наказание в вид</w:t>
      </w:r>
      <w:r>
        <w:t>е административного штрафа в размере сумма.</w:t>
      </w:r>
    </w:p>
    <w:p w:rsidR="00A77B3E">
      <w:r>
        <w:t xml:space="preserve">Вещественные доказательства - </w:t>
      </w:r>
      <w:r>
        <w:t>наркосодержащее</w:t>
      </w:r>
      <w:r>
        <w:t xml:space="preserve"> растение конопли находящееся в Центральной камере хранения наркотических средств МВД по адрес (адрес), согласно квитанции РФ № 016255 от дата - уничтожить. </w:t>
      </w:r>
    </w:p>
    <w:p w:rsidR="00A77B3E">
      <w:r>
        <w:t>Администр</w:t>
      </w:r>
      <w:r>
        <w:t>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</w:t>
      </w:r>
      <w:r>
        <w:t xml:space="preserve">000035; казначейский счет 03100643000000017500; лицевой счет телефон в УФК по адрес, код Сводного реестра телефон, ОКТМО телефон, КБК телефон </w:t>
      </w:r>
      <w:r>
        <w:t>телефон</w:t>
      </w:r>
      <w:r>
        <w:t>, УИН 0410760300835003212210111– штрафы за незаконное культивирование растений, содержащих наркотические ср</w:t>
      </w:r>
      <w:r>
        <w:t xml:space="preserve">едства или психотропные вещества либо их </w:t>
      </w:r>
      <w:r>
        <w:t>прекурсоры</w:t>
      </w:r>
      <w:r>
        <w:t>.</w:t>
      </w:r>
    </w:p>
    <w:p w:rsidR="00A77B3E"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>
        <w:t xml:space="preserve">вступления постановления о наложении административного штрафа в законную силу, за исключением случаев, </w:t>
      </w:r>
      <w:r>
        <w:t>предусмотренных частями 1.1, 1.3 и 1.4 настоящей статьи, либо со дня истечения срока отсрочки или срока рассрочки, предусмотренных статьей 31.5 настоящег</w:t>
      </w:r>
      <w:r>
        <w:t>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 xml:space="preserve">Разъяснить, что в соответствии с ч. 1 ст. 20.25 КоАП РФ, неуплата административного штрафа в срок, предусмотренный настоящим </w:t>
      </w:r>
      <w:r>
        <w:t>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</w:t>
      </w:r>
      <w:r>
        <w:t>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>И.о</w:t>
      </w:r>
      <w:r>
        <w:t xml:space="preserve">. мирового судьи: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12"/>
    <w:rsid w:val="006F211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