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90A18">
      <w:pPr>
        <w:jc w:val="right"/>
      </w:pPr>
      <w:r>
        <w:t xml:space="preserve">                                                                               Дело № 5-83-331/2022</w:t>
      </w:r>
    </w:p>
    <w:p w:rsidR="00A77B3E" w:rsidP="00B90A18">
      <w:pPr>
        <w:jc w:val="right"/>
      </w:pPr>
      <w:r>
        <w:t>УИД 91MS0083-01-2022-000930-20</w:t>
      </w:r>
    </w:p>
    <w:p w:rsidR="00A77B3E" w:rsidP="00B90A18">
      <w:pPr>
        <w:jc w:val="right"/>
      </w:pPr>
    </w:p>
    <w:p w:rsidR="00A77B3E" w:rsidP="00B90A18">
      <w:pPr>
        <w:jc w:val="center"/>
      </w:pPr>
      <w:r>
        <w:t>П о с т а н о в л е н и е</w:t>
      </w:r>
    </w:p>
    <w:p w:rsidR="00A77B3E"/>
    <w:p w:rsidR="00A77B3E">
      <w:r>
        <w:t xml:space="preserve">25 октября 2022 года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№83 Советского судебного района (Советский муниципальный район) Республики Крым Грязнова О.В.,  рассмотрев в открытом судебном заседании дело об административном правонарушении в отношении должностного лица – предс</w:t>
      </w:r>
      <w:r>
        <w:t>едателя Чапаевского сельского совета – главы администрации Чапаевского сельского поселения Воробьевой Любови Павловны, паспортные данные змиевского района Харьковской области, гражданки РФ, паспортные данные, зарегистрированной и проживающей по адресу: адр</w:t>
      </w:r>
      <w:r>
        <w:t>ес,                 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 w:rsidP="00B90A18">
      <w:pPr>
        <w:jc w:val="center"/>
      </w:pPr>
      <w:r>
        <w:t>У С Т А Н О В И</w:t>
      </w:r>
      <w:r>
        <w:t xml:space="preserve"> Л</w:t>
      </w:r>
    </w:p>
    <w:p w:rsidR="00A77B3E"/>
    <w:p w:rsidR="00A77B3E">
      <w:r>
        <w:t xml:space="preserve">дата </w:t>
      </w:r>
      <w:r>
        <w:t>фио</w:t>
      </w:r>
      <w:r>
        <w:t xml:space="preserve"> являясь председателем Чапаевского сельского совета – главой администрации а</w:t>
      </w:r>
      <w:r>
        <w:t xml:space="preserve">дрес, расположенного по адресу: адрес, нарушила срок предоставления налоговой декларации по налогу на имущество организаций за 12 месяцев 2021 в налоговый орган, срок предоставления – не позднее дата, фактически предоставлен – дата, чем нарушила положения </w:t>
      </w:r>
      <w:r>
        <w:t xml:space="preserve">п. 3 ст. 386 НК РФ, совершив административное правонарушение, предусмотренное ст. 15.5 КоАП РФ. </w:t>
      </w:r>
    </w:p>
    <w:p w:rsidR="00A77B3E">
      <w:r>
        <w:t>Воробьева Л.П. в судебное заседание не явилась, о месте и времени рассмотрения дела уведомлена надлежащим образом, ходатайств, в том числе об отложении рассмот</w:t>
      </w:r>
      <w:r>
        <w:t xml:space="preserve">рения дела в порядке статьи 24.4 КоАП РФ, не заявила, её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её отсутствие.</w:t>
      </w:r>
    </w:p>
    <w:p w:rsidR="00A77B3E">
      <w:r>
        <w:t>Вина Воробьевой Л.П. в совершении административного правонар</w:t>
      </w:r>
      <w:r>
        <w:t>ушения подтверждается материалами дела: протоколом об административном правонарушении №91082220900106600002 от дата (л.д.1-2); выпиской из ЕГРЮЛ (л.д.3-5); квитанцией о приеме налоговой декларации (расчета) в электронной форме, согласно которой налоговая д</w:t>
      </w:r>
      <w:r>
        <w:t>екларация по налогу на имущество организаций за 12 месяцев дата подана администрацией Чапаевского адрес  дата в 11.37.37 (л.д.6-7).</w:t>
      </w:r>
    </w:p>
    <w:p w:rsidR="00A77B3E">
      <w:r>
        <w:t xml:space="preserve">Доказательства по делу непротиворечивы и полностью согласуются между собой, нахожу их относимыми, допустимыми, достоверными </w:t>
      </w:r>
      <w:r>
        <w:t>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</w:t>
      </w:r>
      <w:r>
        <w:t>ешения дела, отражены.</w:t>
      </w:r>
    </w:p>
    <w:p w:rsidR="00A77B3E">
      <w:r>
        <w:t xml:space="preserve">В соответствии с </w:t>
      </w:r>
      <w:r>
        <w:t>пп</w:t>
      </w:r>
      <w:r>
        <w:t xml:space="preserve">. 1 п. 1 ст. 346.23 НК РФ организации, применяющие упрощенную систему налогообложения, представляют налоговую декларацию в налоговый орган по итогам налогового периода по месту нахождения организации </w:t>
      </w:r>
      <w:r>
        <w:t>в срок не позд</w:t>
      </w:r>
      <w:r>
        <w:t>нее 31 марта года, следующего за истекшим налоговым периодом (за исключением случаев, предусмотренных пунктами 2 и 3 настоящей статьи) которым в соответствии с п. 1 ст. 346.19 НК РФ признается календарный год.</w:t>
      </w:r>
    </w:p>
    <w:p w:rsidR="00A77B3E">
      <w:r>
        <w:t>Таким образом, действия Воробьевой Л.П. правил</w:t>
      </w:r>
      <w:r>
        <w:t xml:space="preserve">ьно квалифицированы по </w:t>
      </w:r>
    </w:p>
    <w:p w:rsidR="00A77B3E">
      <w:r>
        <w:t>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 </w:t>
      </w:r>
      <w:r>
        <w:t>4.2 КоАП РФ, обстоятельств смягчающих административную ответственность Воробьевой Л.П. за совершенное  правонарушение судом не установлено.</w:t>
      </w:r>
    </w:p>
    <w:p w:rsidR="00A77B3E">
      <w:r>
        <w:t xml:space="preserve">Согласно со ст. 4.3 КоАП РФ, обстоятельств отягчающих ответственность Воробьевой Л.П. за совершенное правонарушение </w:t>
      </w:r>
      <w:r>
        <w:t>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отсутствие обстоятельств смягчающих и отягчающих административную ответственность, </w:t>
      </w:r>
      <w:r>
        <w:t xml:space="preserve">считаю необходимым назначить Воробьевой Л.П. административное наказание в пределах санкции </w:t>
      </w:r>
    </w:p>
    <w:p w:rsidR="00A77B3E">
      <w:r>
        <w:t>ст. 15.5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</w:t>
      </w:r>
      <w:r>
        <w:t>ьнейшем совершения им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должностное лицо – председателя Чапаевского сельского совета – главу администрации Чапаевског</w:t>
      </w:r>
      <w:r>
        <w:t>о сельского поселения Воробьеву Любовь Павловну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A77B3E"/>
    <w:rsid w:val="00B90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