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0A6C">
      <w:pPr>
        <w:jc w:val="right"/>
      </w:pPr>
      <w:r>
        <w:t xml:space="preserve">                                                                               Дело № 5-83-341/2022</w:t>
      </w:r>
    </w:p>
    <w:p w:rsidR="00A77B3E" w:rsidP="00340A6C">
      <w:pPr>
        <w:jc w:val="right"/>
      </w:pPr>
      <w:r>
        <w:t>УИД 91MS0083-01-2022-000966-09</w:t>
      </w:r>
    </w:p>
    <w:p w:rsidR="00A77B3E"/>
    <w:p w:rsidR="00A77B3E" w:rsidP="00340A6C">
      <w:pPr>
        <w:jc w:val="center"/>
      </w:pPr>
      <w:r>
        <w:t>П о с т а н о в л е н и е</w:t>
      </w:r>
    </w:p>
    <w:p w:rsidR="00A77B3E"/>
    <w:p w:rsidR="00A77B3E">
      <w:r>
        <w:t>19 октября 2022 года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Дорошенко Сергея Викторовича, паспортные данные УССР, гражданина РФ, паспортные данные, состоящего в фактических брачных отношениях, имеющего 2 малолетних детей дата и паспортные данные, с средним образованием, работающего по найму,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 w:rsidP="00340A6C">
      <w:pPr>
        <w:jc w:val="center"/>
      </w:pPr>
      <w:r>
        <w:t>У С Т А Н О В И Л</w:t>
      </w:r>
    </w:p>
    <w:p w:rsidR="00A77B3E"/>
    <w:p w:rsidR="00A77B3E">
      <w:r>
        <w:t xml:space="preserve">дата в время в ходе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по месту проживания – на территории домовладения, незаконно культивировал 2 растения,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 и пояснил, что выращивал два растения конопли, для собственного потребления, так как хотел употребить коноплю для лечения головной боли.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№123644 от дата (</w:t>
      </w:r>
      <w:r>
        <w:t>л.д</w:t>
      </w:r>
      <w:r>
        <w:t>. 2); рапортом  о/у ОУР ОМВД России по адрес от дата (</w:t>
      </w:r>
      <w:r>
        <w:t>л.д</w:t>
      </w:r>
      <w:r>
        <w:t xml:space="preserve">. 3); копией протокола осмотра места совершения административного правонарушения от дата с </w:t>
      </w:r>
      <w:r>
        <w:t>фототаблицей</w:t>
      </w:r>
      <w:r>
        <w:t xml:space="preserve"> к нему (л.д.4-5, 6-8); копией постановления о возбуждении уголовного дела в отношении </w:t>
      </w:r>
      <w:r>
        <w:t>фио</w:t>
      </w:r>
      <w:r>
        <w:t xml:space="preserve"> по ч. 1 ст. 228 УК РФ по факту хранения частей растения конопли (л.д.9); письменным объяснением </w:t>
      </w:r>
      <w:r>
        <w:t>фио</w:t>
      </w:r>
      <w:r>
        <w:t xml:space="preserve"> от дата (л.д.14); постановлением о назначении экспертизы (л.д.17); заключением эксперта №1/1619 от дата, согласно которому представленные на экспертизу два растения являются растениями конопля (растениями рода </w:t>
      </w:r>
      <w:r>
        <w:t>Cannabis</w:t>
      </w:r>
      <w:r>
        <w:t>), содержащими наркотическое средство (</w:t>
      </w:r>
      <w:r>
        <w:t>л.д</w:t>
      </w:r>
      <w:r>
        <w:t>. 19-22); справкой на физическое лицо (л.д.26).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наличие двух малолетних детей и нахождение на иждивении 4 несовершеннолетних детей сожительницы.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 ст. 10.5.1 КоАП РФ, а также, на основании ч. 2.1 ст. 4.1 КоАП РФ возложить обязанность пройти диагностику в связи с потреблением наркотических средств,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(адрес, </w:t>
      </w:r>
    </w:p>
    <w:p w:rsidR="00A77B3E">
      <w:r>
        <w:t>адрес), в течение одного месяца со дня вступления настоящего постановления в законную силу.</w:t>
      </w:r>
    </w:p>
    <w:p w:rsidR="00A77B3E"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согласно квитанции РФ № 016446 от дата - уничтожить. 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0410760300835003412210176.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Контроль за исполнением обязанности пройти диагностику возложить на ОМВД России по адрес.</w:t>
      </w:r>
    </w:p>
    <w:p w:rsidR="00A77B3E">
      <w:r>
        <w:t>Копию настоящего постановления после вступления его в законную силу направить в ГБУЗ РК «Советская районная больница» адрес, для организации контроля за исполнением постановления в части возложения обязанности пройти диагностику.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 w:rsidP="00DC014A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6C"/>
    <w:rsid w:val="00340A6C"/>
    <w:rsid w:val="00A77B3E"/>
    <w:rsid w:val="00DC0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