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6A7F">
      <w:pPr>
        <w:jc w:val="right"/>
      </w:pPr>
      <w:r>
        <w:t xml:space="preserve">                                                                               Дело № 5-83-374/2022</w:t>
      </w:r>
    </w:p>
    <w:p w:rsidR="00A77B3E" w:rsidP="00096A7F">
      <w:pPr>
        <w:jc w:val="right"/>
      </w:pPr>
      <w:r>
        <w:t>УИД 91MS0083-01-2022-001053-39</w:t>
      </w:r>
    </w:p>
    <w:p w:rsidR="00A77B3E"/>
    <w:p w:rsidR="00A77B3E" w:rsidP="00096A7F">
      <w:pPr>
        <w:jc w:val="center"/>
      </w:pPr>
      <w:r>
        <w:t>П о с т а н о в л е н и е</w:t>
      </w:r>
    </w:p>
    <w:p w:rsidR="00A77B3E"/>
    <w:p w:rsidR="00A77B3E">
      <w:r>
        <w:t xml:space="preserve">21 ноября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Метленко Алексея Александ</w:t>
      </w:r>
      <w:r>
        <w:t>ровича, паспортные данные, гражданина Российской Федерации, паспортные данные, холостого, со средне-специальным образованием, зарегистрированного по адресу: адрес, проживающего по адресу: адрес, о привлечении к административной ответственности за совершени</w:t>
      </w:r>
      <w:r>
        <w:t>е административного правонарушения, предусмотренного ч. 1 ст. 6.9 КоАП РФ,</w:t>
      </w:r>
    </w:p>
    <w:p w:rsidR="00A77B3E"/>
    <w:p w:rsidR="00A77B3E" w:rsidP="00096A7F">
      <w:pPr>
        <w:jc w:val="center"/>
      </w:pPr>
      <w:r>
        <w:t>У С Т А Н О</w:t>
      </w:r>
      <w:r>
        <w:t xml:space="preserve"> В И Л:</w:t>
      </w:r>
    </w:p>
    <w:p w:rsidR="00A77B3E">
      <w:r>
        <w:t xml:space="preserve">дата в время </w:t>
      </w:r>
      <w:r>
        <w:t>фио</w:t>
      </w:r>
      <w:r>
        <w:t xml:space="preserve"> находясь по адресу: адрес, употребил наркотическое средство (вещество) </w:t>
      </w:r>
      <w:r>
        <w:t>марихуанну</w:t>
      </w:r>
      <w:r>
        <w:t>, путем курения без назначения врача, чем совершил администрати</w:t>
      </w:r>
      <w:r>
        <w:t>вное правонарушение, предусмотренное ч. 1 ст. 6.9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 и пояснил, что дата решил употребить дикорастущую ко</w:t>
      </w:r>
      <w:r>
        <w:t>ноплю путем курения.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№123702 от дата (л.д.2); рапортом от дата (л.д.3); письменным объяснением </w:t>
      </w:r>
      <w:r>
        <w:t>фио</w:t>
      </w:r>
      <w:r>
        <w:t xml:space="preserve"> от дата (л.д.4); </w:t>
      </w:r>
      <w:r>
        <w:t>протоколом о направлении на медицинское освидетельствование на состояние опьянения 82 12 №009762 (л.д.6); актом медицинского освидетельствования на состояние опьянения №205 от дата (л.д.7); справкой о результатах химико-токсикологического исследования №258</w:t>
      </w:r>
      <w:r>
        <w:t xml:space="preserve">8 от дата (л.д.8); справкой на физическое лицо (л.д.9); рапортом от дата (л.д.11); рапортом от дата (л.д.12).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</w:t>
      </w:r>
      <w:r>
        <w:t xml:space="preserve">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</w:t>
      </w:r>
      <w:r>
        <w:t>.</w:t>
      </w:r>
    </w:p>
    <w:p w:rsidR="00A77B3E"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Согласно справке о химико-токси</w:t>
      </w:r>
      <w:r>
        <w:t xml:space="preserve">кологическом исследовании, при исследовании биологического объекта свидетельствуемого - мочи, обнаружены 11-нор-дельта-9-тетрагидро-каннабиноловая кислота (основной метаболит дельта-9-тетрагидроканнабинола), которые являются наркотическими веществами и </w:t>
      </w:r>
      <w:r>
        <w:t>вкл</w:t>
      </w:r>
      <w:r>
        <w:t xml:space="preserve">ючены в Список № 1 Перечня наркотических средств, психотропных веществ и их </w:t>
      </w:r>
      <w:r>
        <w:t>прекурсоров</w:t>
      </w:r>
      <w:r>
        <w:t>, утвержденный Постановлением Правительства Российской Федерации от дата № 681.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6.9 КоАП РФ, как потреб</w:t>
      </w:r>
      <w:r>
        <w:t>ление наркотических средств без назначения врача,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</w:t>
      </w:r>
      <w:r>
        <w:t xml:space="preserve">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 и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</w:t>
      </w:r>
      <w:r>
        <w:t>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</w:t>
      </w:r>
      <w:r>
        <w:t>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</w:t>
      </w:r>
      <w:r>
        <w:t xml:space="preserve">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6.9 К</w:t>
      </w:r>
      <w:r>
        <w:t>оАП РФ, а также, на основании ч. 2.1 ст. 4.1 КоАП РФ возложить обязанность пройти диагностику в связи с потреблением наркотических средств, в течении 30 рабочих дней со дня вступления постановления по делу об административном правонарушении в законную силу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Метленко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6.9 КоАП РФ, и назначить ему административное наказание </w:t>
      </w:r>
      <w:r>
        <w:t>в виде административного штрафа в размере сумма.</w:t>
      </w:r>
    </w:p>
    <w:p w:rsidR="00A77B3E">
      <w:r>
        <w:t xml:space="preserve">Возложить на Метленко </w:t>
      </w:r>
      <w:r>
        <w:t>фио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</w:t>
      </w:r>
      <w:r>
        <w:t xml:space="preserve"> врачу-наркологу ГБУЗ РК «Советская районная больница» адрес (адрес), в течении 30 рабочих дней со дня вступления в законную силу постановления по делу об административном правонарушении.</w:t>
      </w:r>
    </w:p>
    <w:p w:rsidR="00A77B3E">
      <w:r>
        <w:t xml:space="preserve">Административный штраф должен быть уплачен на следующие реквизиты: </w:t>
      </w:r>
      <w:r>
        <w:t>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</w:t>
      </w:r>
      <w:r>
        <w:t xml:space="preserve">ет телефон в УФК по адрес, код Сводного реестра телефон, ОКТМО телефон,  КБК телефон </w:t>
      </w:r>
      <w:r>
        <w:t>телефон</w:t>
      </w:r>
      <w:r>
        <w:t>, УИН 00410760300835003742206101.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 положения ст.6.9.1 КоАП РФ, в соответствии с к</w:t>
      </w:r>
      <w:r>
        <w:t xml:space="preserve">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</w:t>
      </w:r>
      <w:r>
        <w:t>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Контроль за исполнением обязаннос</w:t>
      </w:r>
      <w:r>
        <w:t xml:space="preserve">ти пройти диагностику возложить на ОМВД России по адрес. 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</w:t>
      </w:r>
      <w:r>
        <w:t>ения копии постановления.</w:t>
      </w:r>
    </w:p>
    <w:p w:rsidR="00A77B3E">
      <w:r>
        <w:t>Мировой судья: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7F"/>
    <w:rsid w:val="00096A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