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6697B">
      <w:pPr>
        <w:jc w:val="right"/>
      </w:pPr>
      <w:r>
        <w:t xml:space="preserve">                                                                               Дело № 5-83-406/2022</w:t>
      </w:r>
    </w:p>
    <w:p w:rsidR="00A77B3E" w:rsidP="0096697B">
      <w:pPr>
        <w:jc w:val="right"/>
      </w:pPr>
      <w:r>
        <w:t>УИД 91MS0083-01-2022-001205-68</w:t>
      </w:r>
    </w:p>
    <w:p w:rsidR="00A77B3E"/>
    <w:p w:rsidR="00A77B3E" w:rsidP="0096697B">
      <w:pPr>
        <w:jc w:val="center"/>
      </w:pPr>
      <w:r>
        <w:t>П о с т а н о в л е н и е</w:t>
      </w:r>
    </w:p>
    <w:p w:rsidR="00A77B3E"/>
    <w:p w:rsidR="00A77B3E" w:rsidP="0096697B">
      <w:pPr>
        <w:jc w:val="both"/>
      </w:pPr>
      <w:r>
        <w:t xml:space="preserve">15 декабря 2022 года                                                                    пгт. </w:t>
      </w:r>
      <w:r>
        <w:t>Советский</w:t>
      </w:r>
    </w:p>
    <w:p w:rsidR="00A77B3E" w:rsidP="0096697B">
      <w:pPr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Ревенко Олега Александров</w:t>
      </w:r>
      <w:r>
        <w:t>ича, паспортные данные, гражданина Российской Федерации, паспортные данные, холостого, с неполным средним образованием, зарегистрированного по адресу: адрес, о привлечении к административной ответственности за совершение административного правонарушения, п</w:t>
      </w:r>
      <w:r>
        <w:t>редусмотренного ч.1 ст. 6.9 КоАП РФ,</w:t>
      </w:r>
    </w:p>
    <w:p w:rsidR="00A77B3E"/>
    <w:p w:rsidR="00A77B3E" w:rsidP="0096697B">
      <w:pPr>
        <w:jc w:val="center"/>
      </w:pPr>
      <w:r>
        <w:t>У С Т А Н О В И Л</w:t>
      </w:r>
    </w:p>
    <w:p w:rsidR="00A77B3E"/>
    <w:p w:rsidR="00A77B3E" w:rsidP="0096697B">
      <w:pPr>
        <w:jc w:val="both"/>
      </w:pPr>
      <w:r>
        <w:t xml:space="preserve">дата в время Ревенко О.А. находясь по адресу: адрес Пруды, употребил наркотическое средство (вещество) коноплю - </w:t>
      </w:r>
      <w:r>
        <w:t>марихуанну</w:t>
      </w:r>
      <w:r>
        <w:t>, путем курения без назначения врача, чем совершил административное правонар</w:t>
      </w:r>
      <w:r>
        <w:t>ушение, предусмотренное ч. 1 ст. 6.9 КоАП РФ.</w:t>
      </w:r>
    </w:p>
    <w:p w:rsidR="00A77B3E" w:rsidP="0096697B">
      <w:pPr>
        <w:jc w:val="both"/>
      </w:pPr>
      <w:r>
        <w:t>В судебном заседании Ревенко О.А. вину в совершении административного правонарушения признал полностью, подтвердил обстоятельства, изложенные в протоколе и пояснил, что дата в лесополосе нашел куст конопли, сор</w:t>
      </w:r>
      <w:r>
        <w:t xml:space="preserve">вал листья, которые употребил через </w:t>
      </w:r>
      <w:r>
        <w:t>бульбулятор</w:t>
      </w:r>
      <w:r>
        <w:t xml:space="preserve"> без назначения врача, ранее коноплю не употреблял, также пояснил, что с дата содержится под стражей по уголовному делу.</w:t>
      </w:r>
    </w:p>
    <w:p w:rsidR="00A77B3E" w:rsidP="0096697B">
      <w:pPr>
        <w:jc w:val="both"/>
      </w:pPr>
      <w:r>
        <w:t>Вина Ревенко О.А. в совершении административного правонарушения подтверждается материала</w:t>
      </w:r>
      <w:r>
        <w:t>ми дела: протоколом об административном правонарушении 8201 №123770 от дата (</w:t>
      </w:r>
      <w:r>
        <w:t>л.д</w:t>
      </w:r>
      <w:r>
        <w:t>. 2);  рапортом (л.д.4); копией постановления о возбуждении уголовного дела по признакам п. б) ч. 3 ст. 228.1 УК РФ (л.д.5); копией акта медицинского освидетельствования на сос</w:t>
      </w:r>
      <w:r>
        <w:t>тояние опьянение №221 от дата в отношении Ревенко О.А., согласно которому в отношении последнего дата установлено состояние опьянения (л.д.9);  копией справки о результатах химико-токсикологических исследований №2814 от дата в отношении Ревенко О.А., согла</w:t>
      </w:r>
      <w:r>
        <w:t>сно которому  в биологическом материале последнего обнаружены 11-нор-?-9-тетрагидроканнабиноловая кислота, на уровне пределов обнаружения используемых методов (л.д.10); письменным объяснением Ревенко О.А. (л.д.14); сведениями о ранее допущенных администрат</w:t>
      </w:r>
      <w:r>
        <w:t>ивных правонарушениях (л.д.16).</w:t>
      </w:r>
    </w:p>
    <w:p w:rsidR="00A77B3E" w:rsidP="0096697B">
      <w:pPr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</w:t>
      </w:r>
      <w:r>
        <w:t>ия дела, отражены.</w:t>
      </w:r>
    </w:p>
    <w:p w:rsidR="00A77B3E" w:rsidP="0096697B">
      <w:pPr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96697B">
      <w:pPr>
        <w:jc w:val="both"/>
      </w:pPr>
      <w:r>
        <w:t>Согласно статье 40 Федерального закона от дата № 3-ФЗ «О наркотических средст</w:t>
      </w:r>
      <w:r>
        <w:t>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A77B3E" w:rsidP="0096697B">
      <w:pPr>
        <w:jc w:val="both"/>
      </w:pPr>
      <w:r>
        <w:t>Согласно справке о химико-токсикологическом исследовании, при исследовании биологического объекта свидетельств</w:t>
      </w:r>
      <w:r>
        <w:t xml:space="preserve">уемого, обнаружены </w:t>
      </w:r>
    </w:p>
    <w:p w:rsidR="00A77B3E" w:rsidP="0096697B">
      <w:pPr>
        <w:jc w:val="both"/>
      </w:pPr>
      <w:r>
        <w:t xml:space="preserve">11-нор-дельта-9-тетрагидро-каннабиноловая кислота (основной метаболит дельта-9-тетрагидроканнабинола), которые являются наркотическими веществами и включены в Список № 1 Перечня наркотических средств, психотропных веществ и их </w:t>
      </w:r>
      <w:r>
        <w:t>прекурсор</w:t>
      </w:r>
      <w:r>
        <w:t>ов</w:t>
      </w:r>
      <w:r>
        <w:t>, утвержденный Постановлением Правительства Российской Федерации от дата № 681.</w:t>
      </w:r>
    </w:p>
    <w:p w:rsidR="00A77B3E" w:rsidP="0096697B">
      <w:pPr>
        <w:jc w:val="both"/>
      </w:pPr>
      <w:r>
        <w:t xml:space="preserve">Таким образом, действия Ревенко О.А. правильно квалифицированы по </w:t>
      </w:r>
    </w:p>
    <w:p w:rsidR="00A77B3E" w:rsidP="0096697B">
      <w:pPr>
        <w:jc w:val="both"/>
      </w:pPr>
      <w:r>
        <w:t>ч. 1 ст. 6.9 КоАП РФ, как потребление наркотических средств без назначения врача, за исключением случаев, п</w:t>
      </w:r>
      <w:r>
        <w:t>редусмотренных частью 2 статьи 20.20, статьей 20.22 КоАП РФ, вина в совершении административного правонарушения доказана.</w:t>
      </w:r>
    </w:p>
    <w:p w:rsidR="00A77B3E" w:rsidP="0096697B">
      <w:pPr>
        <w:jc w:val="both"/>
      </w:pPr>
      <w:r>
        <w:t>В соответствии со ст. 4.2 КоАП РФ, обстоятельством смягчающим административную ответственность Ревенко О.А. за совершенное им правонар</w:t>
      </w:r>
      <w:r>
        <w:t>ушение суд признает признание вины.</w:t>
      </w:r>
    </w:p>
    <w:p w:rsidR="00A77B3E" w:rsidP="0096697B">
      <w:pPr>
        <w:jc w:val="both"/>
      </w:pPr>
      <w:r>
        <w:t>Согласно со ст. 4.3 КоАП РФ, обстоятельств отягчающих ответственность Ревенко О.А. за совершенное им правонарушение судом не установлено.</w:t>
      </w:r>
    </w:p>
    <w:p w:rsidR="00A77B3E" w:rsidP="0096697B">
      <w:pPr>
        <w:jc w:val="both"/>
      </w:pPr>
      <w:r>
        <w:t>Каких-либо неустранимых сомнений, которые в соответствии со статьей 1.5 КоАП РФ до</w:t>
      </w:r>
      <w:r>
        <w:t>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96697B">
      <w:pPr>
        <w:jc w:val="both"/>
      </w:pPr>
      <w:r>
        <w:t>Оснований для прекращения производства по делу и освобождения привлекаемого лица от административной ответственност</w:t>
      </w:r>
      <w:r>
        <w:t>и суд не усматривает.</w:t>
      </w:r>
    </w:p>
    <w:p w:rsidR="00A77B3E" w:rsidP="0096697B">
      <w:pPr>
        <w:jc w:val="both"/>
      </w:pPr>
      <w:r>
        <w:t>Из материалов дела следует, что постановлением Советского районного суда адрес от дата  Ревенко О.А. избрана мера пресечения в виде заключения под стражу на срок 1 месяц 7 суток с момента его задержания по дата, содержание под стражей</w:t>
      </w:r>
      <w:r>
        <w:t xml:space="preserve"> поручено ФКУ СИЗО-1 УФСИН РФ по адрес (л.д.11-13).</w:t>
      </w:r>
    </w:p>
    <w:p w:rsidR="00A77B3E" w:rsidP="0096697B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посягающего на здоровье населения, личность виновного, его имущественное положение, наличие обстояте</w:t>
      </w:r>
      <w:r>
        <w:t>льств смягчающих и отсутствие обстоятельств отягчающих административную ответственность, учитывая нахождение его под стражей, считаю необходимым назначить Ревенко О.А. административное наказание в виде административного ареста в пределах санкции ч. 1 ст. 6</w:t>
      </w:r>
      <w:r>
        <w:t>.9 КоАП РФ.</w:t>
      </w:r>
    </w:p>
    <w:p w:rsidR="00A77B3E" w:rsidP="0096697B">
      <w:pPr>
        <w:jc w:val="both"/>
      </w:pPr>
      <w:r>
        <w:t>Учитывая, что в настоящее время в отношении Ревенко О.А. избрана мера пресечения под стражей, а также отсутствие в материалах дела сведений об неоднократном употреблении им наркотических средств (веществ) оснований для возложения на него обязан</w:t>
      </w:r>
      <w:r>
        <w:t>ности, в соответствии с п. 2.1 ст. 4.1 КоАП РФ в связи с потреблением наркотических средств без назначения врача, суд не усматривает. Срок наказания Ревенко О.А. в соответствии с ч.1 ст. 32.8 КоАП РФ исчислять с момента вынесения постановления.</w:t>
      </w:r>
    </w:p>
    <w:p w:rsidR="00A77B3E" w:rsidP="0096697B">
      <w:pPr>
        <w:jc w:val="both"/>
      </w:pPr>
      <w:r>
        <w:t xml:space="preserve">На </w:t>
      </w:r>
      <w:r>
        <w:t>основании изложенного, руководствуясь ст. 29.10 КоАП РФ, мировой судья</w:t>
      </w:r>
    </w:p>
    <w:p w:rsidR="00A77B3E" w:rsidP="0096697B">
      <w:pPr>
        <w:jc w:val="center"/>
      </w:pPr>
      <w:r>
        <w:t>П О С Т А Н О В</w:t>
      </w:r>
      <w:r>
        <w:t xml:space="preserve"> И Л:</w:t>
      </w:r>
    </w:p>
    <w:p w:rsidR="00A77B3E" w:rsidP="0096697B">
      <w:pPr>
        <w:jc w:val="both"/>
      </w:pPr>
    </w:p>
    <w:p w:rsidR="00A77B3E" w:rsidP="0096697B">
      <w:pPr>
        <w:jc w:val="both"/>
      </w:pPr>
      <w:r>
        <w:t xml:space="preserve">Ревенко </w:t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6.9 КоАП РФ, и назначить ему административное наказание в вид</w:t>
      </w:r>
      <w:r>
        <w:t>е административного ареста сроком на 5 (пять) суток.</w:t>
      </w:r>
    </w:p>
    <w:p w:rsidR="00A77B3E" w:rsidP="0096697B">
      <w:pPr>
        <w:jc w:val="both"/>
      </w:pPr>
      <w:r>
        <w:t xml:space="preserve">Срок наказания Ревенко </w:t>
      </w:r>
      <w:r>
        <w:t>фио</w:t>
      </w:r>
      <w:r>
        <w:t xml:space="preserve"> исчислять со дня вынесения постановления.</w:t>
      </w:r>
    </w:p>
    <w:p w:rsidR="00A77B3E" w:rsidP="0096697B">
      <w:pPr>
        <w:jc w:val="both"/>
      </w:pPr>
      <w:r>
        <w:t>Исполнение настоящего постановления возложить на ОМВД России по адрес в порядке ст. 32.8 КоАП РФ.</w:t>
      </w:r>
    </w:p>
    <w:p w:rsidR="00A77B3E" w:rsidP="0096697B">
      <w:pPr>
        <w:jc w:val="both"/>
      </w:pPr>
      <w:r>
        <w:t xml:space="preserve">Постановление может быть обжаловано </w:t>
      </w:r>
      <w:r>
        <w:t xml:space="preserve">в Советский районный суд адрес через мирового судью судебного участка № 83 Советского судебного района (адрес) адрес </w:t>
      </w:r>
    </w:p>
    <w:p w:rsidR="00A77B3E" w:rsidP="0096697B">
      <w:pPr>
        <w:jc w:val="both"/>
      </w:pPr>
      <w:r>
        <w:t>в течение 10 суток со дня вручения или получения копии постановления.</w:t>
      </w:r>
    </w:p>
    <w:p w:rsidR="00A77B3E" w:rsidP="0096697B">
      <w:pPr>
        <w:jc w:val="both"/>
      </w:pPr>
    </w:p>
    <w:p w:rsidR="00A77B3E" w:rsidP="0096697B">
      <w:pPr>
        <w:jc w:val="both"/>
      </w:pPr>
      <w:r>
        <w:t xml:space="preserve">Мировой судья: </w:t>
      </w:r>
    </w:p>
    <w:p w:rsidR="00A77B3E" w:rsidP="0096697B">
      <w:pPr>
        <w:jc w:val="both"/>
      </w:pPr>
    </w:p>
    <w:p w:rsidR="00A77B3E" w:rsidP="0096697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7B"/>
    <w:rsid w:val="009669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