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415C8">
      <w:pPr>
        <w:jc w:val="right"/>
      </w:pPr>
      <w:r>
        <w:t xml:space="preserve">                                                                               Дело № 5-84-14/2022</w:t>
      </w:r>
    </w:p>
    <w:p w:rsidR="00A77B3E" w:rsidP="00D415C8">
      <w:pPr>
        <w:jc w:val="right"/>
      </w:pPr>
      <w:r>
        <w:t>УИД 91MS0084-01-2022-000033-39</w:t>
      </w:r>
    </w:p>
    <w:p w:rsidR="00A77B3E" w:rsidP="00D415C8">
      <w:pPr>
        <w:jc w:val="center"/>
      </w:pPr>
      <w:r>
        <w:t>П о с т а н о в л е н и е</w:t>
      </w:r>
    </w:p>
    <w:p w:rsidR="00A77B3E"/>
    <w:p w:rsidR="00A77B3E" w:rsidP="00D415C8">
      <w:pPr>
        <w:jc w:val="both"/>
      </w:pPr>
      <w:r>
        <w:t xml:space="preserve">      </w:t>
      </w:r>
      <w:r>
        <w:t xml:space="preserve">20 января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415C8" w:rsidP="00D415C8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Титаренко Вячеслава Сергеевича, паспортные данные, </w:t>
      </w:r>
    </w:p>
    <w:p w:rsidR="00A77B3E" w:rsidP="00D415C8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D415C8">
      <w:pPr>
        <w:jc w:val="both"/>
      </w:pPr>
    </w:p>
    <w:p w:rsidR="00A77B3E" w:rsidP="00D415C8">
      <w:pPr>
        <w:jc w:val="center"/>
      </w:pPr>
      <w:r>
        <w:t>У С Т А Н О В И Л</w:t>
      </w:r>
    </w:p>
    <w:p w:rsidR="00A77B3E" w:rsidP="00D415C8">
      <w:pPr>
        <w:jc w:val="both"/>
      </w:pPr>
    </w:p>
    <w:p w:rsidR="00A77B3E" w:rsidP="00D415C8">
      <w:pPr>
        <w:jc w:val="both"/>
      </w:pPr>
      <w:r>
        <w:t xml:space="preserve">         </w:t>
      </w:r>
      <w:r>
        <w:t>дата в 00ч. 01 мин. устано</w:t>
      </w:r>
      <w:r>
        <w:t>влено, что Титаренко В.С. не уплатил, в установленный ст. 32.2 КоАП РФ срок, в срок до дата, административный штраф, наложенный постановлением УУП ОМВД России по Советскому району № 028035/1371 от дата в размере сумма, чем совершил административное правона</w:t>
      </w:r>
      <w:r>
        <w:t xml:space="preserve">рушение, предусмотренное ч. 1 ст. 20.25 КоАП РФ. </w:t>
      </w:r>
    </w:p>
    <w:p w:rsidR="00A77B3E" w:rsidP="00D415C8">
      <w:pPr>
        <w:jc w:val="both"/>
      </w:pPr>
      <w:r>
        <w:t xml:space="preserve">          </w:t>
      </w:r>
      <w:r>
        <w:t xml:space="preserve">В судебном заседании Титаренко В.С.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ден</w:t>
      </w:r>
      <w:r>
        <w:t>ег.</w:t>
      </w:r>
    </w:p>
    <w:p w:rsidR="00A77B3E" w:rsidP="00D415C8">
      <w:pPr>
        <w:jc w:val="both"/>
      </w:pPr>
      <w:r>
        <w:t xml:space="preserve"> 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правонарушении от дата №000073 (</w:t>
      </w:r>
      <w:r>
        <w:t>л.д</w:t>
      </w:r>
      <w:r>
        <w:t xml:space="preserve">. 2); письменным объяснением Титаренко В.С. </w:t>
      </w:r>
      <w:r>
        <w:t>от</w:t>
      </w:r>
      <w:r>
        <w:t xml:space="preserve"> дата (л.д.3); постановлением № 028035/13</w:t>
      </w:r>
      <w:r>
        <w:t xml:space="preserve">71 от дата в отношении Титаренко В.С. о привлечении к административной ответственности по ст. 20.21 к административному наказанию в виде административного штрафа в размере сумма,  постановление вступило в законную силу дата (л.д.5); справкой на физ. лицо, </w:t>
      </w:r>
      <w:r>
        <w:t>согласно которой, Титаренко В.С. неоднократно в дата привлекался к административной ответственности по ч. 1 ст. 20.25 КоАП РФ (л.д.6-7); справкой (л.д.8); рапортом (л.д.9).</w:t>
      </w:r>
    </w:p>
    <w:p w:rsidR="00A77B3E" w:rsidP="00D415C8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 w:rsidP="00D415C8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 w:rsidP="00D415C8">
      <w:pPr>
        <w:jc w:val="both"/>
      </w:pPr>
      <w:r>
        <w:t xml:space="preserve">           </w:t>
      </w:r>
      <w:r>
        <w:t xml:space="preserve">Таким образом, действия Титаренко В.С.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</w:t>
      </w:r>
      <w:r>
        <w:t>онарушения доказана полностью.</w:t>
      </w:r>
    </w:p>
    <w:p w:rsidR="00A77B3E" w:rsidP="00D415C8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Титаренко В.С. за совершенное им правонарушение суд признает признание вины.</w:t>
      </w:r>
    </w:p>
    <w:p w:rsidR="00A77B3E" w:rsidP="00D415C8">
      <w:pPr>
        <w:jc w:val="both"/>
      </w:pPr>
      <w:r>
        <w:t xml:space="preserve">           </w:t>
      </w:r>
      <w:r>
        <w:t>Согласно со ст. 4.3 КоАП РФ, обстоятельством отягчающ</w:t>
      </w:r>
      <w:r>
        <w:t>им ответственность Титаренко В.С. за совершенное им правонарушение суд признает совершение правонарушения повторно.</w:t>
      </w:r>
    </w:p>
    <w:p w:rsidR="00A77B3E" w:rsidP="00D415C8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</w:t>
      </w:r>
      <w:r>
        <w:t>е положение, наличие  обстоятельств смягчающих и отягчающих административную ответственность, считаю необходимым назначить Титаренко В.С. административное наказание в виде административного ареста в пределах санкции ч. 1 ст. 20.25 КоАП РФ, поскольку наложе</w:t>
      </w:r>
      <w:r>
        <w:t>ние административного штрафа в двукратном размере суммы неуплаченного административного штрафа, будет являться для последнего значительным</w:t>
      </w:r>
      <w:r>
        <w:t xml:space="preserve"> размером, учитывая его материальное положение.</w:t>
      </w:r>
    </w:p>
    <w:p w:rsidR="00A77B3E" w:rsidP="00D415C8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в </w:t>
      </w:r>
      <w:r>
        <w:t>соответствии с ч. 2 ст. 3.9 КоАП РФ, Титаренко В.С. не относится.</w:t>
      </w:r>
    </w:p>
    <w:p w:rsidR="00A77B3E" w:rsidP="00D415C8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415C8">
      <w:pPr>
        <w:jc w:val="center"/>
      </w:pPr>
      <w:r>
        <w:t>П О С Т А Н О В И Л:</w:t>
      </w:r>
    </w:p>
    <w:p w:rsidR="00A77B3E" w:rsidP="00D415C8">
      <w:pPr>
        <w:jc w:val="both"/>
      </w:pPr>
    </w:p>
    <w:p w:rsidR="00A77B3E" w:rsidP="00D415C8">
      <w:pPr>
        <w:jc w:val="both"/>
      </w:pPr>
      <w:r>
        <w:t xml:space="preserve">            </w:t>
      </w:r>
      <w:r>
        <w:t>Титаренко Вячеслава Сергеевича, признать виновным в совершении административного правонарушени</w:t>
      </w:r>
      <w:r>
        <w:t>я, предусмотренного ч. 1 ст. 20.25 КоАП РФ, и назначить ему административное наказание в виде административного ареста сроком на 2 (двое) суток.</w:t>
      </w:r>
    </w:p>
    <w:p w:rsidR="00A77B3E" w:rsidP="00D415C8">
      <w:pPr>
        <w:jc w:val="both"/>
      </w:pPr>
      <w:r>
        <w:t xml:space="preserve">           </w:t>
      </w:r>
      <w:r>
        <w:t>Срок наказания Титаренко Вячеславу Сергеевичу исчислять с момента задержания.</w:t>
      </w:r>
    </w:p>
    <w:p w:rsidR="00A77B3E" w:rsidP="00D415C8">
      <w:pPr>
        <w:jc w:val="both"/>
      </w:pPr>
      <w:r>
        <w:t xml:space="preserve">            </w:t>
      </w:r>
      <w:r>
        <w:t>Исполнение настоящего постановлен</w:t>
      </w:r>
      <w:r>
        <w:t>ия возложить на ОМВД России по Советскому району в порядке ст. 32.8 КоАП РФ.</w:t>
      </w:r>
    </w:p>
    <w:p w:rsidR="00A77B3E" w:rsidP="00D415C8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</w:t>
      </w:r>
      <w:r>
        <w:t>оветского судебного района (Советский муниципальный район) Республики Крым.</w:t>
      </w:r>
    </w:p>
    <w:p w:rsidR="00A77B3E" w:rsidP="00D415C8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C8"/>
    <w:rsid w:val="00A77B3E"/>
    <w:rsid w:val="00D41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