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54FF">
      <w:pPr>
        <w:jc w:val="right"/>
      </w:pPr>
      <w:r>
        <w:t>Дело № 5-84-15/2021</w:t>
      </w:r>
    </w:p>
    <w:p w:rsidR="00A77B3E" w:rsidP="004654FF">
      <w:pPr>
        <w:jc w:val="right"/>
      </w:pPr>
      <w:r>
        <w:t>УИД-91MS0084-01-2021-000013-83</w:t>
      </w:r>
    </w:p>
    <w:p w:rsidR="00A77B3E">
      <w:r>
        <w:tab/>
      </w:r>
    </w:p>
    <w:p w:rsidR="00A77B3E" w:rsidP="004654FF">
      <w:pPr>
        <w:jc w:val="center"/>
      </w:pPr>
      <w:r>
        <w:t>ПОСТАНОВЛЕНИЕ</w:t>
      </w:r>
    </w:p>
    <w:p w:rsidR="00A77B3E" w:rsidP="004654FF">
      <w:pPr>
        <w:jc w:val="center"/>
      </w:pPr>
      <w:r>
        <w:t>о назначении административного наказания</w:t>
      </w:r>
    </w:p>
    <w:p w:rsidR="00A77B3E"/>
    <w:p w:rsidR="00A77B3E" w:rsidP="004654FF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27 января 2021 года</w:t>
      </w:r>
      <w:r>
        <w:tab/>
      </w:r>
      <w:r>
        <w:tab/>
        <w:t xml:space="preserve">                     </w:t>
      </w:r>
    </w:p>
    <w:p w:rsidR="00A77B3E" w:rsidP="004654F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Асанова А.Н.</w:t>
      </w:r>
      <w:r>
        <w:t xml:space="preserve">, рассмотрев дело об административном правонарушении (Республика Крым, Советский район, </w:t>
      </w:r>
      <w:r>
        <w:br/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1а), поступившее из Крымского МУГАДН </w:t>
      </w:r>
      <w:r>
        <w:t>Ространснадзора</w:t>
      </w:r>
      <w:r>
        <w:t xml:space="preserve">, </w:t>
      </w:r>
      <w:r>
        <w:br/>
      </w:r>
      <w:r>
        <w:t xml:space="preserve">в отношении:  </w:t>
      </w:r>
    </w:p>
    <w:p w:rsidR="004654FF" w:rsidP="004654FF">
      <w:pPr>
        <w:ind w:firstLine="720"/>
        <w:jc w:val="both"/>
      </w:pPr>
      <w:r>
        <w:t>Асанова А.Н. (персональные данные),</w:t>
      </w:r>
    </w:p>
    <w:p w:rsidR="00A77B3E" w:rsidP="004654FF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Российской Федерации об административных правонарушениях (дале</w:t>
      </w:r>
      <w:r>
        <w:t xml:space="preserve">е по тексту – </w:t>
      </w:r>
      <w:r>
        <w:t>КоАП</w:t>
      </w:r>
      <w:r>
        <w:t xml:space="preserve"> РФ),</w:t>
      </w:r>
    </w:p>
    <w:p w:rsidR="00A77B3E" w:rsidP="004654FF">
      <w:pPr>
        <w:jc w:val="center"/>
      </w:pPr>
      <w:r>
        <w:t>установил:</w:t>
      </w:r>
    </w:p>
    <w:p w:rsidR="00A77B3E"/>
    <w:p w:rsidR="00A77B3E" w:rsidP="004654FF">
      <w:pPr>
        <w:ind w:firstLine="720"/>
        <w:jc w:val="both"/>
      </w:pPr>
      <w:r>
        <w:t xml:space="preserve">Асанов А.Н.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государственного инспектора территориального отдела государственного автодорожного надзора по Республике Крым</w:t>
      </w:r>
      <w:r>
        <w:t xml:space="preserve"> Крымского МУГАДН </w:t>
      </w:r>
      <w:r>
        <w:t>Ространснадзора</w:t>
      </w:r>
      <w:r>
        <w:t xml:space="preserve"> </w:t>
      </w:r>
      <w:r>
        <w:t>фио</w:t>
      </w:r>
      <w:r>
        <w:t xml:space="preserve"> </w:t>
      </w:r>
      <w:r>
        <w:t xml:space="preserve">№ </w:t>
      </w:r>
      <w:r>
        <w:t xml:space="preserve">от дата,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4654FF">
      <w:pPr>
        <w:ind w:firstLine="720"/>
        <w:jc w:val="both"/>
      </w:pPr>
      <w:r>
        <w:t xml:space="preserve">По данному факту в отношении Асанова А.Н. дата </w:t>
      </w:r>
      <w:r>
        <w:t>ст</w:t>
      </w:r>
      <w:r>
        <w:t xml:space="preserve">аршим государственным инспектором ТО ГАДН по Республике Крым Крымского МУГАДН </w:t>
      </w:r>
      <w:r>
        <w:t>Ространснадзора</w:t>
      </w:r>
      <w:r>
        <w:t xml:space="preserve">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654FF">
      <w:pPr>
        <w:ind w:firstLine="720"/>
        <w:jc w:val="both"/>
      </w:pPr>
      <w:r>
        <w:t>Перед началом судебного разбирательства суд разъяснил Асанову</w:t>
      </w:r>
      <w:r>
        <w:t xml:space="preserve"> А.Н.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4654FF">
      <w:pPr>
        <w:ind w:firstLine="720"/>
        <w:jc w:val="both"/>
      </w:pPr>
      <w:r>
        <w:t xml:space="preserve">Асанов А.Н. в суде пояснил, что копию протокола </w:t>
      </w:r>
      <w:r>
        <w:t xml:space="preserve">об административном правонарушении </w:t>
      </w:r>
      <w:r>
        <w:br/>
      </w:r>
      <w:r>
        <w:t xml:space="preserve">по данному делу получил, вину </w:t>
      </w:r>
      <w:r>
        <w:t>в со</w:t>
      </w:r>
      <w:r>
        <w:t xml:space="preserve">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он не уплатил, в связи с тем, что он забыл </w:t>
      </w:r>
      <w:r>
        <w:t>его уплатить.</w:t>
      </w:r>
    </w:p>
    <w:p w:rsidR="00A77B3E" w:rsidP="004654FF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Асанова А.Н., заслушав пояснения Асанова А.Н., исследовав письменные материалы дела, мировой судья считает, что вина его полностью установлена и подтверждается совокупностью соб</w:t>
      </w:r>
      <w:r>
        <w:t xml:space="preserve">ранных по делу доказательств, а именно: </w:t>
      </w:r>
    </w:p>
    <w:p w:rsidR="00A77B3E" w:rsidP="004654FF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</w:t>
      </w:r>
      <w:r>
        <w:br/>
      </w:r>
      <w:r>
        <w:t xml:space="preserve">что Асанов А.Н. в установленный </w:t>
      </w:r>
      <w:r>
        <w:t>КоАП</w:t>
      </w:r>
      <w:r>
        <w:t xml:space="preserve"> РФ срок не уплатил штраф в размере сумма, наложенный </w:t>
      </w:r>
      <w:r>
        <w:br/>
      </w:r>
      <w:r>
        <w:t>на него постановлением государствен</w:t>
      </w:r>
      <w:r>
        <w:t xml:space="preserve">ного инспектора территориального отдела государственного автодорожного надзора по Республике Крым Крымского МУГАДН </w:t>
      </w:r>
      <w:r>
        <w:t>Ространснадзора</w:t>
      </w:r>
      <w:r>
        <w:t xml:space="preserve"> </w:t>
      </w:r>
      <w:r>
        <w:t>фио</w:t>
      </w:r>
      <w:r>
        <w:t xml:space="preserve"> №</w:t>
      </w:r>
      <w:r>
        <w:t xml:space="preserve"> </w:t>
      </w:r>
      <w:r>
        <w:t xml:space="preserve"> от дата, вступившем в законную силу дата, то есть совершил правонарушение, предусмотренное ч. 1 ст. 20.25 </w:t>
      </w:r>
      <w:r>
        <w:t>Ко</w:t>
      </w:r>
      <w:r>
        <w:t>АП</w:t>
      </w:r>
      <w:r>
        <w:t xml:space="preserve"> РФ</w:t>
      </w:r>
      <w:r>
        <w:t xml:space="preserve"> (л.д. 2-3). Протокол составлен уполномоченным должностным лицом, копия протокола направлена Асанову А.Н. дата. Существенных недостатков, которые могли бы повлечь его недействительность, протокол не содержит;</w:t>
      </w:r>
    </w:p>
    <w:p w:rsidR="00A77B3E" w:rsidP="004654FF">
      <w:pPr>
        <w:ind w:firstLine="720"/>
        <w:jc w:val="both"/>
      </w:pPr>
      <w:r>
        <w:t>- копией постановления государственного ин</w:t>
      </w:r>
      <w:r>
        <w:t xml:space="preserve">спектора территориального отдела государственного автодорожного надзора по Республике Крым Крымского МУГАДН </w:t>
      </w:r>
      <w:r>
        <w:t>Ространснадзора</w:t>
      </w:r>
      <w:r>
        <w:t xml:space="preserve"> </w:t>
      </w:r>
      <w:r>
        <w:t>фио</w:t>
      </w:r>
      <w:r>
        <w:t xml:space="preserve"> № </w:t>
      </w:r>
      <w:r>
        <w:t>от</w:t>
      </w:r>
      <w:r>
        <w:t xml:space="preserve"> </w:t>
      </w:r>
      <w:r>
        <w:t>дата</w:t>
      </w:r>
      <w:r>
        <w:t xml:space="preserve"> о признании Асанова А.Н. виновным в совершении административного правонарушен</w:t>
      </w:r>
      <w:r>
        <w:t>ия, предусмотренного ч. 1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4). Постановление Асанов А.Н. получил лично дата, не обжаловал и постановление вступило в законную силу дата;</w:t>
      </w:r>
    </w:p>
    <w:p w:rsidR="00A77B3E" w:rsidP="004654FF">
      <w:pPr>
        <w:ind w:firstLine="720"/>
        <w:jc w:val="both"/>
      </w:pPr>
      <w:r>
        <w:t xml:space="preserve">- копией </w:t>
      </w:r>
      <w:r>
        <w:t>скриншота</w:t>
      </w:r>
      <w:r>
        <w:t xml:space="preserve"> АС</w:t>
      </w:r>
      <w:r>
        <w:t xml:space="preserve"> МВ </w:t>
      </w:r>
      <w:r>
        <w:t>Ространснадзор</w:t>
      </w:r>
      <w:r>
        <w:t xml:space="preserve"> об отсутствии в ГИС ГМП информации об уплате Асановым А.Н. административного штрафа (л.д. 5).</w:t>
      </w:r>
    </w:p>
    <w:p w:rsidR="00A77B3E" w:rsidP="004654FF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</w:t>
      </w:r>
      <w:r>
        <w:t>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4654F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54FF">
      <w:pPr>
        <w:ind w:firstLine="720"/>
        <w:jc w:val="both"/>
      </w:pPr>
      <w:r>
        <w:t>Мировым судьей установлено, что А</w:t>
      </w:r>
      <w:r>
        <w:t xml:space="preserve">санов А.Н. с заявлением  </w:t>
      </w:r>
      <w:r>
        <w:t>об отсрочке или рассрочке исполнения постановления не обращался.</w:t>
      </w:r>
    </w:p>
    <w:p w:rsidR="00A77B3E" w:rsidP="004654FF">
      <w:pPr>
        <w:jc w:val="both"/>
      </w:pPr>
      <w:r>
        <w:t xml:space="preserve">  </w:t>
      </w:r>
      <w:r>
        <w:tab/>
      </w:r>
      <w:r>
        <w:t xml:space="preserve">Таким образом, факт совершения Асановым А.Н. правонарушения полностью установлен </w:t>
      </w:r>
      <w:r>
        <w:br/>
      </w:r>
      <w:r>
        <w:t xml:space="preserve">и доказан, и его действия суд квалифицирует </w:t>
      </w:r>
      <w:r>
        <w:t xml:space="preserve">по </w:t>
      </w:r>
      <w:r>
        <w:t>ч</w:t>
      </w:r>
      <w:r>
        <w:t>. 1</w:t>
      </w:r>
      <w:r>
        <w:t xml:space="preserve">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654FF">
      <w:pPr>
        <w:jc w:val="both"/>
      </w:pPr>
      <w:r>
        <w:tab/>
        <w:t>При назначении административного наказания Асанову А.Н. учитываются характер совершенного им административного правонарушения, личность виновного, его имущественн</w:t>
      </w:r>
      <w:r>
        <w:t xml:space="preserve">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654F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</w:t>
      </w:r>
      <w:r>
        <w:t xml:space="preserve">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</w:t>
      </w:r>
      <w:r>
        <w:t xml:space="preserve">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</w:t>
      </w:r>
      <w:r>
        <w:t>астных интересов в рамках административного судопроизводства.</w:t>
      </w:r>
    </w:p>
    <w:p w:rsidR="00A77B3E" w:rsidP="004654FF">
      <w:pPr>
        <w:ind w:firstLine="720"/>
        <w:jc w:val="both"/>
      </w:pPr>
      <w:r>
        <w:t xml:space="preserve">Изучением личности Асанова А.Н. в суде установлено, </w:t>
      </w:r>
      <w:r>
        <w:t>что он изъято</w:t>
      </w:r>
      <w:r>
        <w:t xml:space="preserve">. Иными сведениями </w:t>
      </w:r>
      <w:r>
        <w:br/>
      </w:r>
      <w:r>
        <w:t>о личности Асанова А.Н</w:t>
      </w:r>
      <w:r>
        <w:t>.   и его имущественном положении, суд не располагает.</w:t>
      </w:r>
    </w:p>
    <w:p w:rsidR="00A77B3E" w:rsidP="004654FF">
      <w:pPr>
        <w:ind w:firstLine="720"/>
        <w:jc w:val="both"/>
      </w:pPr>
      <w:r>
        <w:t xml:space="preserve">Обстоятельствами, смягчающими административную ответственность Асанова А.Н., суд признает признание вины в совершении правонарушения, </w:t>
      </w:r>
      <w:r>
        <w:t>раскаяние в содеянном, наличие на иждивении малолетнего ребенка.</w:t>
      </w:r>
    </w:p>
    <w:p w:rsidR="00A77B3E" w:rsidP="004654FF">
      <w:pPr>
        <w:ind w:firstLine="720"/>
        <w:jc w:val="both"/>
      </w:pPr>
      <w:r>
        <w:t>Об</w:t>
      </w:r>
      <w:r>
        <w:t>стоятельств, отягчающих административную ответственность Асанова А.Н., судом не установлено.</w:t>
      </w:r>
    </w:p>
    <w:p w:rsidR="00A77B3E" w:rsidP="004654FF">
      <w:pPr>
        <w:jc w:val="both"/>
      </w:pPr>
      <w:r>
        <w:t xml:space="preserve">  </w:t>
      </w:r>
      <w:r>
        <w:tab/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Асановым А.Н. деяние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54FF">
      <w:pPr>
        <w:jc w:val="both"/>
      </w:pPr>
      <w:r>
        <w:tab/>
      </w:r>
      <w:r>
        <w:t>С учетом конкретных обстоятельств дела, принимая во внимание личность Асанова А.Н., харак</w:t>
      </w:r>
      <w:r>
        <w:t xml:space="preserve">тер совершенного им правонарушения, наличие смягчающих административную ответственность обстоятельств, суд считает возможным назначить Асанову А.Н.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</w:t>
      </w:r>
      <w:r>
        <w:t>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4654FF">
      <w:pPr>
        <w:ind w:firstLine="720"/>
        <w:jc w:val="both"/>
      </w:pP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4654FF">
      <w:pPr>
        <w:jc w:val="both"/>
      </w:pPr>
    </w:p>
    <w:p w:rsidR="00A77B3E" w:rsidP="004654FF">
      <w:pPr>
        <w:jc w:val="center"/>
      </w:pPr>
      <w:r>
        <w:t>постановил:</w:t>
      </w:r>
    </w:p>
    <w:p w:rsidR="00A77B3E" w:rsidP="004654FF">
      <w:pPr>
        <w:jc w:val="both"/>
      </w:pPr>
    </w:p>
    <w:p w:rsidR="00A77B3E" w:rsidP="004654FF">
      <w:pPr>
        <w:ind w:firstLine="720"/>
        <w:jc w:val="both"/>
      </w:pPr>
      <w:r>
        <w:t xml:space="preserve">признать Асанова А.Н.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6000 (шесть тысяч) рублей.</w:t>
      </w:r>
    </w:p>
    <w:p w:rsidR="00A77B3E" w:rsidP="004654FF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>по Республике Крым г. Симферополь, ИНН 9102013284, КПП 910201001</w:t>
      </w:r>
      <w:r>
        <w:t xml:space="preserve">, </w:t>
      </w:r>
      <w:r>
        <w:t xml:space="preserve">БИК </w:t>
      </w:r>
      <w:r>
        <w:t xml:space="preserve">013510002, единый казначейский счет 40102810645370000035, казначейский счет 03100643000000017500, лицевой счет 04752203230 в УФК </w:t>
      </w:r>
      <w:r>
        <w:t xml:space="preserve">по  Республике Крым, код Сводного реестра 35220323, ОКТМО 35652000, </w:t>
      </w:r>
      <w:r>
        <w:t>КБК 828 1 16 01203 01 0025 140, УИН (0) – штрафы з</w:t>
      </w:r>
      <w:r>
        <w:t xml:space="preserve">а уклонение </w:t>
      </w:r>
      <w:r>
        <w:t xml:space="preserve">от исполнения административного наказания, по протоколу № </w:t>
      </w:r>
      <w:r>
        <w:t>от дата, дело</w:t>
      </w:r>
      <w:r>
        <w:t xml:space="preserve"> № 5-84-15/2021.</w:t>
      </w:r>
    </w:p>
    <w:p w:rsidR="00A77B3E" w:rsidP="004654FF">
      <w:pPr>
        <w:ind w:firstLine="720"/>
        <w:jc w:val="both"/>
      </w:pPr>
      <w:r>
        <w:t xml:space="preserve">Разъяснить Асанову А.Н.,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</w:t>
      </w:r>
      <w:r>
        <w:t xml:space="preserve">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54FF">
      <w:pPr>
        <w:ind w:firstLine="720"/>
        <w:jc w:val="both"/>
      </w:pPr>
      <w:r>
        <w:t>Документ, свид</w:t>
      </w:r>
      <w:r>
        <w:t xml:space="preserve">етельствующий об уплате административного штрафа, лицо, привлеченное </w:t>
      </w:r>
      <w:r>
        <w:br/>
      </w:r>
      <w:r>
        <w:t xml:space="preserve">к административной ответственности, направляет судье, вынесшему постановление. </w:t>
      </w:r>
    </w:p>
    <w:p w:rsidR="00A77B3E" w:rsidP="004654FF">
      <w:pPr>
        <w:ind w:firstLine="720"/>
        <w:jc w:val="both"/>
      </w:pPr>
      <w:r>
        <w:t xml:space="preserve">Разъяснить Асанову А.Н.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</w:t>
      </w:r>
      <w:r>
        <w:t xml:space="preserve">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4654F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</w:t>
      </w:r>
      <w:r>
        <w:t>10 суток с</w:t>
      </w:r>
      <w:r>
        <w:t>о дня вручения или получения копии постановления.</w:t>
      </w:r>
    </w:p>
    <w:p w:rsidR="00A77B3E" w:rsidP="004654FF">
      <w:pPr>
        <w:ind w:firstLine="720"/>
        <w:jc w:val="both"/>
      </w:pPr>
      <w:r>
        <w:t>Мировой судья</w:t>
      </w:r>
      <w:r>
        <w:tab/>
        <w:t xml:space="preserve">                     подпись                 Е.Н. Елецких</w:t>
      </w:r>
    </w:p>
    <w:p w:rsidR="00A77B3E" w:rsidP="004654FF">
      <w:pPr>
        <w:jc w:val="both"/>
      </w:pPr>
    </w:p>
    <w:p w:rsidR="00A77B3E" w:rsidP="004654FF">
      <w:pPr>
        <w:jc w:val="both"/>
      </w:pPr>
    </w:p>
    <w:p w:rsidR="00A77B3E" w:rsidP="004654FF">
      <w:pPr>
        <w:jc w:val="both"/>
      </w:pPr>
    </w:p>
    <w:sectPr w:rsidSect="004654FF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3F"/>
    <w:rsid w:val="004654FF"/>
    <w:rsid w:val="007352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