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  <w:t xml:space="preserve">                                                                 </w:t>
      </w:r>
      <w:r>
        <w:t>Дело № 5-84-18/2018</w:t>
      </w:r>
    </w:p>
    <w:p w:rsidR="00A77B3E">
      <w:r>
        <w:tab/>
      </w:r>
      <w:r>
        <w:tab/>
        <w:t xml:space="preserve">                           </w:t>
      </w:r>
    </w:p>
    <w:p w:rsidR="00A77B3E" w:rsidP="00AC0FCE">
      <w:pPr>
        <w:jc w:val="center"/>
      </w:pPr>
      <w:r>
        <w:t>П О С Т А Н О В Л Е Н И Е</w:t>
      </w:r>
    </w:p>
    <w:p w:rsidR="00A77B3E"/>
    <w:p w:rsidR="00A77B3E">
      <w:r>
        <w:t>31 января 2018 года</w:t>
      </w:r>
      <w:r>
        <w:tab/>
        <w:t xml:space="preserve">                        </w:t>
      </w:r>
      <w:r>
        <w:tab/>
      </w:r>
      <w:r>
        <w:tab/>
        <w:t xml:space="preserve"> </w:t>
      </w:r>
      <w:r>
        <w:t>пгт</w:t>
      </w:r>
      <w:r>
        <w:t>. Советский Республики Крым</w:t>
      </w:r>
    </w:p>
    <w:p w:rsidR="00A77B3E"/>
    <w:p w:rsidR="00A77B3E" w:rsidP="00AC0FCE">
      <w:pPr>
        <w:jc w:val="both"/>
      </w:pPr>
      <w:r>
        <w:t>И.о</w:t>
      </w:r>
      <w:r>
        <w:t xml:space="preserve">. мирового судьи судебного участка № 84 Советского судебного района (Советский </w:t>
      </w:r>
      <w:r>
        <w:t xml:space="preserve">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 xml:space="preserve">. Советский, ул. </w:t>
      </w:r>
      <w:r>
        <w:t>А.Матросова</w:t>
      </w:r>
      <w:r>
        <w:t>, 1а), расс</w:t>
      </w:r>
      <w:r>
        <w:t>мотрев дело об административном правонарушении, поступившее из Симферопольского межрайонного отдела охотничьего надзора Управления охотничьего хозяйства Департамента лесного, охотничьего хозяйства и регулирования пользованиями биоресурсами Министерства эко</w:t>
      </w:r>
      <w:r>
        <w:t>логии и природных ресурсов Республики Крым о привлечении к административной ответственности:</w:t>
      </w:r>
    </w:p>
    <w:p w:rsidR="00A77B3E" w:rsidP="00AC0FCE">
      <w:pPr>
        <w:jc w:val="both"/>
      </w:pPr>
      <w:r>
        <w:t>Петрова Александра Александровича, паспортные данные, имеющего высшее образование, женатого, имеющего на иждивении трех несовершеннолетних детей, индивидуального п</w:t>
      </w:r>
      <w:r>
        <w:t>редпринимателя, проживающего по адресу: адрес, адрес,</w:t>
      </w:r>
    </w:p>
    <w:p w:rsidR="00A77B3E" w:rsidP="00AC0FCE">
      <w:pPr>
        <w:jc w:val="both"/>
      </w:pPr>
      <w:r>
        <w:t>по ч. 1 ст. 8.37 Кодекса Российской Федерации об административных правонарушениях,</w:t>
      </w:r>
    </w:p>
    <w:p w:rsidR="00A77B3E"/>
    <w:p w:rsidR="00A77B3E" w:rsidP="00AC0FCE">
      <w:pPr>
        <w:jc w:val="center"/>
      </w:pPr>
      <w:r>
        <w:t>У С Т А Н О В И Л</w:t>
      </w:r>
      <w:r>
        <w:t xml:space="preserve"> :</w:t>
      </w:r>
    </w:p>
    <w:p w:rsidR="00A77B3E" w:rsidP="00AC0FCE">
      <w:pPr>
        <w:jc w:val="both"/>
      </w:pPr>
      <w:r>
        <w:t>Петров А.А. дата в время в двух километрах 500 метрах на юго</w:t>
      </w:r>
      <w:r>
        <w:t>–восток от адрес на территории охотничьих угодий региональной наименование организации при осуществлении охоты на пушного зверя не имел при себе путевки (документа подтверждающего заключение договора об оказании услуг в сфере охотничьего хозяйства). Своими</w:t>
      </w:r>
      <w:r>
        <w:t xml:space="preserve"> действиями Петров А.А. совершил административное правонарушение, предусмотренное ч.1.ст.8.37 Кодекса Российской Федерации об административных правонарушениях. </w:t>
      </w:r>
    </w:p>
    <w:p w:rsidR="00A77B3E" w:rsidP="00AC0FCE">
      <w:pPr>
        <w:jc w:val="both"/>
      </w:pPr>
      <w:r>
        <w:t>Петров А.А. в судебном заседании свою вину признал, раскаялся, просил строго не наказывать, при</w:t>
      </w:r>
      <w:r>
        <w:t xml:space="preserve"> этом указал, что путевка находилась в его автомобиле.</w:t>
      </w:r>
    </w:p>
    <w:p w:rsidR="00A77B3E" w:rsidP="00AC0FCE">
      <w:pPr>
        <w:jc w:val="both"/>
      </w:pPr>
      <w:r>
        <w:t>Заслушав пояснения привлекаемого, исследовав материалы дела об административном правонарушении, суд приходит к выводу о том, что вина Петрова А.А. в совершении правонарушения, предусмотренного ч.1 ст.8</w:t>
      </w:r>
      <w:r>
        <w:t>.37 Кодекса Российской Федерации об административных правонарушениях, подтверждается следующими доказательствами:</w:t>
      </w:r>
    </w:p>
    <w:p w:rsidR="00A77B3E" w:rsidP="00AC0FCE">
      <w:pPr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AC0FCE">
      <w:pPr>
        <w:jc w:val="both"/>
      </w:pPr>
      <w:r>
        <w:t xml:space="preserve">- объяснением лица, в отношении которого ведется производство по делу </w:t>
      </w:r>
      <w:r>
        <w:t>об административном правонарушении (л.д.2);</w:t>
      </w:r>
    </w:p>
    <w:p w:rsidR="00A77B3E" w:rsidP="00AC0FCE">
      <w:pPr>
        <w:jc w:val="both"/>
      </w:pPr>
      <w:r>
        <w:t>- видеозаписью (л.д.6);</w:t>
      </w:r>
    </w:p>
    <w:p w:rsidR="00A77B3E" w:rsidP="00AC0FCE">
      <w:pPr>
        <w:jc w:val="both"/>
      </w:pPr>
      <w:r>
        <w:t>- копией разрешения (л.д.7);</w:t>
      </w:r>
    </w:p>
    <w:p w:rsidR="00A77B3E" w:rsidP="00AC0FCE">
      <w:pPr>
        <w:jc w:val="both"/>
      </w:pPr>
      <w:r>
        <w:t>- копией охотничьего билета (л.д.8);</w:t>
      </w:r>
    </w:p>
    <w:p w:rsidR="00A77B3E" w:rsidP="00AC0FCE">
      <w:pPr>
        <w:jc w:val="both"/>
      </w:pPr>
      <w:r>
        <w:t>Часть 1 ст.8.37 Кодекса Российской Федерации об административных правонарушениях предусматривает административную ответств</w:t>
      </w:r>
      <w:r>
        <w:t xml:space="preserve">енность за нарушение правил охоты, за исключением случаев, предусмотренных частями 1.2, </w:t>
      </w:r>
      <w:r>
        <w:t>1.3 настоящей статьи и влечет наложение административного штрафа на граждан в размере от пятисот до четырех тысяч рублей с конфискацией орудий охоты или без таковой или</w:t>
      </w:r>
      <w:r>
        <w:t xml:space="preserve"> лишение права осуществлять охоту на срок до двух лет.</w:t>
      </w:r>
    </w:p>
    <w:p w:rsidR="00A77B3E" w:rsidP="00AC0FCE">
      <w:pPr>
        <w:jc w:val="both"/>
      </w:pPr>
      <w:r>
        <w:t xml:space="preserve"> Согласно ч. 3 ст.23 Федерального закона от 24 июля 2009 года № 209-ФЗ «Об охоте и сохранении охотничьих ресурсов и о внесении изменений в отдельные законодательные акты Российской Федерации» правила о</w:t>
      </w:r>
      <w:r>
        <w:t>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</w:p>
    <w:p w:rsidR="00A77B3E" w:rsidP="00AC0FCE">
      <w:pPr>
        <w:jc w:val="both"/>
      </w:pPr>
      <w:r>
        <w:t xml:space="preserve">В соответствии с </w:t>
      </w:r>
      <w:r>
        <w:t>пп</w:t>
      </w:r>
      <w:r>
        <w:t>. г п. 3.2 Правил охоты, утвержденных приказом Министерства природных ресурсов и экологии России о</w:t>
      </w:r>
      <w:r>
        <w:t>т дата № 512, в случае осуществления охоты в закрепленных охотничьих угодьях разрешение на добычу охотничьих ресурсов, выданное в установленном порядке, и путевку, в случаях, предусмотренных Федеральным законом от 24 июля 2009 г. N 209-ФЗ "Об охоте и о сох</w:t>
      </w:r>
      <w:r>
        <w:t xml:space="preserve">ранении охотничьих ресурсов и о внесении изменений в отдельные законодательные акты Российской Федерации". </w:t>
      </w:r>
    </w:p>
    <w:p w:rsidR="00A77B3E" w:rsidP="00AC0FCE">
      <w:pPr>
        <w:jc w:val="both"/>
      </w:pPr>
      <w:r>
        <w:t xml:space="preserve">Таким образом, действия Петрова А.А. правильно квалифицированы по ч.1.ст.8.37 Кодекса Российской Федерации об административных правонарушениях, как </w:t>
      </w:r>
      <w:r>
        <w:t xml:space="preserve"> нарушение правил охоты.</w:t>
      </w:r>
    </w:p>
    <w:p w:rsidR="00A77B3E" w:rsidP="00AC0FCE">
      <w:pPr>
        <w:jc w:val="both"/>
      </w:pPr>
      <w:r>
        <w:t>Статья 4.1 Кодекса Российской Федерации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</w:t>
      </w:r>
      <w:r>
        <w:t xml:space="preserve">ющим ответственность за данное административное правонарушение, в соответствии с настоящим Кодексом. </w:t>
      </w:r>
    </w:p>
    <w:p w:rsidR="00A77B3E" w:rsidP="00AC0FCE">
      <w:pPr>
        <w:jc w:val="both"/>
      </w:pPr>
      <w:r>
        <w:t>Смягчающим обстоятельством суд признает раскаяние Петрова А.А.</w:t>
      </w:r>
    </w:p>
    <w:p w:rsidR="00A77B3E" w:rsidP="00AC0FCE">
      <w:pPr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A77B3E" w:rsidP="00AC0FCE">
      <w:pPr>
        <w:jc w:val="both"/>
      </w:pPr>
      <w:r>
        <w:t>При назн</w:t>
      </w:r>
      <w:r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и считает возможным назначить Петрову А.А. административное наказание в виде штрафа в пределах  санкци</w:t>
      </w:r>
      <w:r>
        <w:t>и ч.1.ст.8.37  Кодекса Российской Федерации об административных правонарушениях, без конфискации орудий охоты.</w:t>
      </w:r>
    </w:p>
    <w:p w:rsidR="00A77B3E" w:rsidP="00AC0FCE">
      <w:pPr>
        <w:jc w:val="both"/>
      </w:pPr>
      <w:r>
        <w:t>Руководствуясь ст.ст.8.37 ч.1, 29.10 Кодекса Российской Федерации об административных правонарушениях, мировой судья</w:t>
      </w:r>
    </w:p>
    <w:p w:rsidR="00A77B3E">
      <w:r>
        <w:t xml:space="preserve">          </w:t>
      </w:r>
      <w:r>
        <w:tab/>
      </w:r>
      <w:r>
        <w:tab/>
        <w:t xml:space="preserve">                </w:t>
      </w:r>
      <w:r>
        <w:t xml:space="preserve">           </w:t>
      </w:r>
    </w:p>
    <w:p w:rsidR="00A77B3E" w:rsidP="00AC0FCE">
      <w:pPr>
        <w:jc w:val="center"/>
      </w:pPr>
      <w:r>
        <w:t>ПОСТАНОВИЛ:</w:t>
      </w:r>
    </w:p>
    <w:p w:rsidR="00A77B3E" w:rsidP="00AC0FCE">
      <w:pPr>
        <w:jc w:val="both"/>
      </w:pPr>
      <w:r>
        <w:t xml:space="preserve">Признать Петрова Александра Александровича виновным в совершении административного правонарушения, предусмотренного ч. 1 ст. 8.37 Кодекса Российской Федерации об административных правонарушениях и назначить ему наказание в виде </w:t>
      </w:r>
      <w:r>
        <w:t>административного штрафа в размере 500 (пятьсот) рублей без конфискации.</w:t>
      </w:r>
    </w:p>
    <w:p w:rsidR="00A77B3E" w:rsidP="00AC0FCE">
      <w:pPr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– УФК по Республике Крым (Минприроды Крыма</w:t>
      </w:r>
      <w:r>
        <w:t xml:space="preserve">), лицевой счет 04752203170, Банковский идентификационный код – 043510001, ИНН – 9102001017, КПП 910201001, КБК </w:t>
      </w:r>
      <w:r>
        <w:t>820 1 16 25030 01 0000 140, ОКТМО 35 652 000, расчетный счет - 40101810335100010001.</w:t>
      </w:r>
    </w:p>
    <w:p w:rsidR="00A77B3E" w:rsidP="00AC0FCE">
      <w:pPr>
        <w:jc w:val="both"/>
      </w:pPr>
      <w:r>
        <w:t>Документ, свидетельствующий об уплате административного штр</w:t>
      </w:r>
      <w:r>
        <w:t xml:space="preserve">афа, лицо, привлеченное к административной ответственности, направляет судье, вынесшему постановление. </w:t>
      </w:r>
    </w:p>
    <w:p w:rsidR="00A77B3E" w:rsidP="00AC0FCE">
      <w:pPr>
        <w:jc w:val="both"/>
      </w:pPr>
      <w:r>
        <w:t>Разъяснить Петрову Александру Александровичу, что в случае неуплаты административного штрафа в срок он будет привлечен к административной ответственност</w:t>
      </w:r>
      <w:r>
        <w:t>и в соответствии со ст. 20.25 Кодекса РФ об административных правонарушениях.</w:t>
      </w:r>
    </w:p>
    <w:p w:rsidR="00A77B3E" w:rsidP="00AC0FCE">
      <w:pPr>
        <w:jc w:val="both"/>
      </w:pPr>
      <w:r>
        <w:t>Оружие марки марка</w:t>
      </w:r>
      <w:r>
        <w:t xml:space="preserve"> калибр номер</w:t>
      </w:r>
      <w:r>
        <w:t xml:space="preserve"> </w:t>
      </w:r>
      <w:r>
        <w:t>номер</w:t>
      </w:r>
      <w:r>
        <w:t xml:space="preserve"> </w:t>
      </w:r>
      <w:r>
        <w:t>номер</w:t>
      </w:r>
      <w:r>
        <w:t xml:space="preserve"> находящиеся на хранении под сохранной распиской у Петрова Александра Александровича, оставить в полном распоряжении Петрова </w:t>
      </w:r>
      <w:r>
        <w:t>Александра Александровича законного владельца</w:t>
      </w:r>
    </w:p>
    <w:p w:rsidR="00A77B3E" w:rsidP="00AC0FCE">
      <w:pPr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/>
    <w:p w:rsidR="00A77B3E">
      <w:r>
        <w:t>И.о</w:t>
      </w:r>
      <w:r>
        <w:t>. мирового судьи: подпись</w:t>
      </w:r>
      <w:r>
        <w:tab/>
      </w:r>
      <w:r>
        <w:tab/>
      </w:r>
      <w:r>
        <w:tab/>
      </w:r>
      <w:r>
        <w:tab/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FCE"/>
    <w:rsid w:val="00A77B3E"/>
    <w:rsid w:val="00AC0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