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5-84-18/2026</w:t>
      </w:r>
    </w:p>
    <w:p w:rsidR="00A77B3E">
      <w:r>
        <w:t>УИД 91MS0064-телефон-телефон</w:t>
      </w:r>
    </w:p>
    <w:p w:rsidR="00A77B3E">
      <w:r>
        <w:t>П о с т а н о в л е н и е</w:t>
      </w:r>
    </w:p>
    <w:p w:rsidR="00A77B3E"/>
    <w:p w:rsidR="00A77B3E">
      <w:r>
        <w:t xml:space="preserve">дата </w:t>
        <w:tab/>
        <w:tab/>
        <w:tab/>
        <w:tab/>
        <w:tab/>
        <w:tab/>
        <w:tab/>
        <w:t>адрес</w:t>
      </w:r>
    </w:p>
    <w:p w:rsidR="00A77B3E"/>
    <w:p w:rsidR="00A77B3E">
      <w:r>
        <w:t xml:space="preserve">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 xml:space="preserve">фио, паспортные данные х/с Пушкина Баяутского адрес. ССР., гражданина РФ, паспортные данные, имеющего статус индивидуального предпринимателя, состоящего в фактических брачных отношениях, имеющего на иждивении двоих несовершеннолетних детей: паспортные данные и паспортные данные, зарегистрированного и проживающего по адресу: адрес, </w:t>
      </w:r>
    </w:p>
    <w:p w:rsidR="00A77B3E">
      <w:r>
        <w:t>адрес,</w:t>
      </w:r>
    </w:p>
    <w:p w:rsidR="00A77B3E">
      <w:r>
        <w:t>о привлечении к административной ответственности за совершение административного правонарушения, предусмотренного ч.1 ст.12.8 КоАП РФ,</w:t>
      </w:r>
    </w:p>
    <w:p w:rsidR="00A77B3E"/>
    <w:p w:rsidR="00A77B3E">
      <w:r>
        <w:t>У С Т А Н О В И Л</w:t>
      </w:r>
    </w:p>
    <w:p w:rsidR="00A77B3E"/>
    <w:p w:rsidR="00A77B3E">
      <w:r>
        <w:t>дата в время, фио по адресу: адрес управляя транспортным средством - марка автомобиля Xray, государственный регистрационный знак ..., в состоянии опьянения, чем нарушил п.2.7 ПДД РФ, совершив административное правонарушение, предусмотренное ч.1 ст.12.8 КоАП РФ.</w:t>
      </w:r>
    </w:p>
    <w:p w:rsidR="00A77B3E">
      <w:r>
        <w:t>фио в судебном заседании подтвердил обстоятельства изложенные в протоколе, в содеянном раскаялся, вину в совершении административного правонарушения признал в полном объёме.</w:t>
      </w:r>
    </w:p>
    <w:p w:rsidR="00A77B3E">
      <w:r>
        <w:t>Вина фио в совершении административного правонарушения подтверждается материалами дела: протоколом 82 АП №296313 об административном правонарушении от дата (л.д.2); протоколом 82 ОТ №077137 об отстранении от управления транспортным средством от дата, в соответствии с которым фио отстранен от управления т/с в связи с наличием признаков опьянения: запах алкоголя изо рта; нарушение речи (л.д.3); протоколом адрес №018181 о направлении на медицинское освидетельствование на состояние опьянения от дата, согласно которому фио согласен пройти медицинское освидетельствование на состояние опьянения (л.д.4); сведениями о ранее совершенных правонарушениях (л.д.6-7); карточкой операций с В/У (л.д.88); справкой к протоколу, согласно которой фио в списках лишенных права управления не значится, задолженности по штрафам не имеет (л.д.9); информацией о судимости (л.д.11); результатами освидетельствования (л.д.12-14); актом медицинского освидетельствования на состояние опьянения №67 от дата, согласно которому у фио установлено состояние опьянения (л.д.15); ответом ОГАИ ОМВД России по адрес (л.д.28); рапортом инспектора ДПС (ГДПС) ОГАИ ОМВД России по адрес ст. лейтенанта полиции фио (л.д.29); справкой к протоколу об административном правонарушении 82 АП №296313, согласно которой по состоянию на дата фио среди лишенных права управления не значится, в течение года по ст. 12.26, 12.8 КоАП РФ не привлекался, признаки уголовного преступления, предусмотренные ч.2,4,6 ст. 264 УК РФ, ст. 264.1 УК РФ - не усматриваются (л.д.30); копией свидетельства о поверке (л.д.31).</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Также, вина фио в совершении административного правонарушения подтверждается видеозаписью исследованной в судебном заседании (л.д.17).</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отстранения фио от управления т/с, процедуру направления на освидетельствование на состояние опьянения на месте и процедуру направления на медицинское освидетельствование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В соответствии с п.2.7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Как указано выше, актом освидетельствования на состояние алкогольного опьянения составленного в отношении фио результатом алкотектора, установлено наличие алкоголя в выдыхаемом воздухе в количестве 0,695 мг/л., а также в количестве 0,825 мг/л. (л.д.5,12,13), что превышает возможную суммарную погрешность измерений 0,16 мг/л, установленную примечанием к статье 12.8 КоАП РФ.</w:t>
      </w:r>
    </w:p>
    <w:p w:rsidR="00A77B3E">
      <w:r>
        <w:t>Таким образом, действия фио правильно квалифицированы по ч.1 ст.12.8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вина в совершении данного правонарушения доказана.</w:t>
      </w:r>
    </w:p>
    <w:p w:rsidR="00A77B3E">
      <w:r>
        <w:t>Каких-либо неустранимых сомнений по делу, которые должны быть истолкованы в пользу фио не установлено.</w:t>
      </w:r>
    </w:p>
    <w:p w:rsidR="00A77B3E">
      <w:r>
        <w:t>В соответствии со ст.4.2 КоАП РФ, обстоятельством смягчающим административную ответственность фио за совершенное им правонарушение суд признаёт признание вины, раскаяние в содеянном, наличие на иждивении двоих несовершеннолетних детей.</w:t>
      </w:r>
    </w:p>
    <w:p w:rsidR="00A77B3E">
      <w:r>
        <w:t>Согласно ст.4.3 КоАП РФ, обстоятельств отягчающих ответственность фио за совершенное им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пределах, установленных санкцией ч.1 ст.12.8 КоАП РФ.</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 xml:space="preserve">фио признать виновным в совершении административного правонарушения, предусмотренного ч.1 ст.12.8 КоАП РФ, и назначить ему наказание в виде административного штрафа в размере </w:t>
      </w:r>
    </w:p>
    <w:p w:rsidR="00A77B3E">
      <w:r>
        <w:t>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Получатель платежа: УФК по адрес (ОМВД России по адрес </w:t>
      </w:r>
    </w:p>
    <w:p w:rsidR="00A77B3E">
      <w:r>
        <w:t xml:space="preserve">л/с 04751А92490), ИНН:телефон, КПП: телефон, р/с: 03100643000000017500, банк получателя: ОКЦ N?7 наименование организации России//УФК по адрес, КБК: 18811601123010001140, БИК: телефон, ОКТМО: телефон, </w:t>
      </w:r>
    </w:p>
    <w:p w:rsidR="00A77B3E">
      <w:r>
        <w:t>УИН: 18810491252300001682.</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суда в части лишения права управления транспортными средствами подлежит исполнению Отделением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 84 Советского судебного района (адрес) адрес.</w:t>
      </w:r>
    </w:p>
    <w:p w:rsidR="00A77B3E"/>
    <w:p w:rsidR="00A77B3E">
      <w:r>
        <w:t>Мировой судья: /подпись/</w:t>
      </w:r>
    </w:p>
    <w:p w:rsidR="00A77B3E">
      <w:r>
        <w:t>Копия верна:</w:t>
      </w:r>
    </w:p>
    <w:p w:rsidR="00A77B3E">
      <w:r>
        <w:t>Мировой судья</w:t>
        <w:tab/>
        <w:tab/>
        <w:tab/>
        <w:tab/>
        <w:tab/>
        <w:tab/>
        <w:tab/>
        <w:t>фио</w:t>
      </w:r>
    </w:p>
    <w:p w:rsidR="00A77B3E">
      <w:r>
        <w:t>фио Дронова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