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5-84-5/2026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генерального директора наименование организации фио, паспортные данные, гражданки РФ паспортные данные, </w:t>
      </w:r>
    </w:p>
    <w:p w:rsidR="00A77B3E">
      <w:r>
        <w:t xml:space="preserve">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нарушил срок предоставления налоговой декларации (налогового расчета) по налогу на прибыль организации за 3 месяца дата, срок предоставления – дата, фактически предоставлен – дата, чем нарушила положения п.7 ст.431 НК РФ, совершив административное правонарушение, предусмотренное ст. 15.5 КоАП РФ</w:t>
      </w:r>
    </w:p>
    <w:p w:rsidR="00A77B3E">
      <w:r>
        <w:t>В судебное заседание фио не явилась, о дате, месте и времени слушания уведомлена, надлежащим образом, о чём свидетельствует точтовое уведомление (л.д.12) , причины неявки суду не сообщила, ходатайств, в том числе об отложении рассмотрения дела в порядке статьи 24.4 КоАП РФ, не заявила, её явка судом обязательной не признана, в связи с чем, на основании ч.2 ст.25.1 КоАП РФ считаю возможным рассмотреть дело в её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№91082530400344700002 от дата (л.д.2-3); выпиской из ЕГРЮЛ (л.д.4,5); квитанцией о приеме налоговой декларации (расчета) в электронной форме (л.д.6); подтверждением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страховым взносам не позднее 25-го числа месяца,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Таким образом, действия фио правильно квалифицированы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генерального директора наименование организации фио признать виновной в совершении административного правонарушения, предусмотренного ст.15.5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