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034C">
      <w:pPr>
        <w:jc w:val="right"/>
      </w:pPr>
      <w:r>
        <w:t>Дело № 5-84-22/2021</w:t>
      </w:r>
    </w:p>
    <w:p w:rsidR="00A77B3E" w:rsidP="0097034C">
      <w:pPr>
        <w:jc w:val="right"/>
      </w:pPr>
      <w:r>
        <w:t>УИД-91MS0084-01-2021-000020-62</w:t>
      </w:r>
    </w:p>
    <w:p w:rsidR="00A77B3E"/>
    <w:p w:rsidR="00A77B3E" w:rsidP="0097034C">
      <w:pPr>
        <w:jc w:val="center"/>
      </w:pPr>
      <w:r>
        <w:t>ПОСТАНОВЛЕНИЕ</w:t>
      </w:r>
    </w:p>
    <w:p w:rsidR="00A77B3E" w:rsidP="0097034C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97034C">
      <w:pPr>
        <w:jc w:val="both"/>
      </w:pPr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25 февраля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97034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</w:t>
      </w:r>
      <w:r>
        <w:t>Авраменко</w:t>
      </w:r>
      <w:r>
        <w:t xml:space="preserve"> Д.Р., потерпевшей – </w:t>
      </w:r>
      <w:r>
        <w:t>фио</w:t>
      </w:r>
      <w:r>
        <w:t xml:space="preserve">, рассмотрев </w:t>
      </w:r>
      <w:r>
        <w:br/>
      </w:r>
      <w:r>
        <w:t xml:space="preserve">в открытом судебном заседании дело об административном правонарушении, поступившее </w:t>
      </w:r>
      <w:r>
        <w:br/>
      </w:r>
      <w:r>
        <w:t xml:space="preserve">из Прокуратуры Советского района Республики Крым, </w:t>
      </w:r>
      <w:r>
        <w:t>в отношении:</w:t>
      </w:r>
    </w:p>
    <w:p w:rsidR="0097034C" w:rsidP="0097034C">
      <w:pPr>
        <w:ind w:firstLine="720"/>
        <w:jc w:val="both"/>
      </w:pPr>
      <w:r>
        <w:t>Шибанова С.В. (персональные данные),</w:t>
      </w:r>
    </w:p>
    <w:p w:rsidR="00A77B3E" w:rsidP="0097034C">
      <w:pPr>
        <w:ind w:firstLine="720"/>
        <w:jc w:val="both"/>
      </w:pPr>
      <w:r>
        <w:t xml:space="preserve">по </w:t>
      </w:r>
      <w:r>
        <w:t>ч</w:t>
      </w:r>
      <w:r>
        <w:t xml:space="preserve">. 1 ст. 5.61 Кодекса Российской Федерации об административных правонарушениях (далее по тексту – </w:t>
      </w:r>
      <w:r>
        <w:t>Ко</w:t>
      </w:r>
      <w:r>
        <w:t>АП</w:t>
      </w:r>
      <w:r>
        <w:t xml:space="preserve"> РФ),</w:t>
      </w:r>
    </w:p>
    <w:p w:rsidR="00A77B3E" w:rsidP="0097034C">
      <w:pPr>
        <w:jc w:val="center"/>
      </w:pPr>
      <w:r>
        <w:t>установил:</w:t>
      </w:r>
    </w:p>
    <w:p w:rsidR="00A77B3E"/>
    <w:p w:rsidR="00A77B3E" w:rsidP="0097034C">
      <w:pPr>
        <w:ind w:firstLine="720"/>
        <w:jc w:val="both"/>
      </w:pPr>
      <w:r>
        <w:t xml:space="preserve">дата около время Шибанов С.В., находясь </w:t>
      </w:r>
      <w:r>
        <w:t xml:space="preserve">по месту своего жительства по адресу: адрес, </w:t>
      </w:r>
      <w:r>
        <w:t xml:space="preserve">адрес, с использованием приложения </w:t>
      </w:r>
      <w:r>
        <w:t>–</w:t>
      </w:r>
      <w:r>
        <w:t>м</w:t>
      </w:r>
      <w:r>
        <w:t>ессенджера</w:t>
      </w:r>
      <w:r>
        <w:t xml:space="preserve"> «</w:t>
      </w:r>
      <w:r>
        <w:t>Viber</w:t>
      </w:r>
      <w:r>
        <w:t xml:space="preserve">», направил на принадлежащий </w:t>
      </w:r>
      <w:r>
        <w:t>фио</w:t>
      </w:r>
      <w:r>
        <w:t xml:space="preserve"> абонентский номер </w:t>
      </w:r>
      <w:r>
        <w:t>смс-сообщения</w:t>
      </w:r>
      <w:r>
        <w:t>, содержащие словесные оскорбл</w:t>
      </w:r>
      <w:r>
        <w:t xml:space="preserve">ения </w:t>
      </w:r>
      <w:r>
        <w:t>и ненормативную лексику, тем самым унизив ее честь и достоинство.</w:t>
      </w:r>
    </w:p>
    <w:p w:rsidR="00A77B3E" w:rsidP="0097034C">
      <w:pPr>
        <w:ind w:firstLine="720"/>
        <w:jc w:val="both"/>
      </w:pPr>
      <w:r>
        <w:t xml:space="preserve">Своими действиями Шибанов С.В. совершил административное правонарушение, ответственность за которое предусмотрена  </w:t>
      </w:r>
      <w:r>
        <w:t>ч</w:t>
      </w:r>
      <w:r>
        <w:t xml:space="preserve">. 1 ст. 5.61 </w:t>
      </w:r>
      <w:r>
        <w:t>КоАП</w:t>
      </w:r>
      <w:r>
        <w:t xml:space="preserve"> РФ. </w:t>
      </w:r>
    </w:p>
    <w:p w:rsidR="00A77B3E" w:rsidP="0097034C">
      <w:pPr>
        <w:ind w:firstLine="720"/>
        <w:jc w:val="both"/>
      </w:pPr>
      <w:r>
        <w:t>По данному факту в отношении Шибанова С.В. да</w:t>
      </w:r>
      <w:r>
        <w:t xml:space="preserve">та </w:t>
      </w:r>
      <w:r>
        <w:t xml:space="preserve">прокурором Советского района Республики Крым </w:t>
      </w:r>
      <w:r>
        <w:t>фио</w:t>
      </w:r>
      <w:r>
        <w:t xml:space="preserve"> вынесено постановление о возбуждении дела об административном правонарушении </w:t>
      </w:r>
      <w:r>
        <w:t xml:space="preserve">по </w:t>
      </w:r>
      <w:r>
        <w:t>ч</w:t>
      </w:r>
      <w:r>
        <w:t xml:space="preserve">. 1 ст. 5.61 </w:t>
      </w:r>
      <w:r>
        <w:t>КоАП</w:t>
      </w:r>
      <w:r>
        <w:t xml:space="preserve"> РФ.</w:t>
      </w:r>
    </w:p>
    <w:p w:rsidR="00A77B3E" w:rsidP="0097034C">
      <w:pPr>
        <w:ind w:firstLine="720"/>
        <w:jc w:val="both"/>
      </w:pPr>
      <w:r>
        <w:t>Шибанов С.В. в суд не явился, о дате, времени и месте судебного разбирательства был извещен надлежа</w:t>
      </w:r>
      <w:r>
        <w:t xml:space="preserve">щим образом, телефонограммой просил суд рассмотреть дело в его отсутствие, указав, что вину в совершении административного правонарушения он признает, </w:t>
      </w:r>
      <w:r>
        <w:t>в</w:t>
      </w:r>
      <w:r>
        <w:t xml:space="preserve"> содеянном раскаивается, просил строго не наказывать, поскольку у него на иждивении находится малолетний</w:t>
      </w:r>
      <w:r>
        <w:t xml:space="preserve"> ребенок.</w:t>
      </w:r>
    </w:p>
    <w:p w:rsidR="00A77B3E" w:rsidP="0097034C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 xml:space="preserve">по делу </w:t>
      </w:r>
      <w:r>
        <w:br/>
      </w:r>
      <w:r>
        <w:t>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</w:t>
      </w:r>
      <w:r>
        <w:t xml:space="preserve">я дела </w:t>
      </w:r>
      <w:r>
        <w:br/>
      </w:r>
      <w:r>
        <w:t xml:space="preserve">и если от лица </w:t>
      </w:r>
      <w:r>
        <w:t>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97034C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надлежащем извещении Шибанова С.В. о дате, месте и вре</w:t>
      </w:r>
      <w:r>
        <w:t xml:space="preserve">мени рассмотрения дела, а также ходатайство Шибанова С.В. о рассмотрении дела в его отсутствие,  имеются предусмотренные законом основания для рассмотрения дела </w:t>
      </w:r>
      <w:r>
        <w:t>в отсутствие Шибанова С.В.</w:t>
      </w:r>
    </w:p>
    <w:p w:rsidR="00A77B3E" w:rsidP="0097034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</w:t>
      </w:r>
      <w:r>
        <w:t xml:space="preserve">нституции Российской Федерации и права, предусмотренные </w:t>
      </w:r>
      <w:r>
        <w:t xml:space="preserve">ст.ст. 25.2, 29.2, 29.3 </w:t>
      </w:r>
      <w:r>
        <w:t>КоАП</w:t>
      </w:r>
      <w:r>
        <w:t xml:space="preserve"> РФ. </w:t>
      </w:r>
    </w:p>
    <w:p w:rsidR="00A77B3E" w:rsidP="0097034C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7034C">
      <w:pPr>
        <w:ind w:firstLine="720"/>
        <w:jc w:val="both"/>
      </w:pPr>
      <w:r>
        <w:t xml:space="preserve">В суде потерпевшая </w:t>
      </w:r>
      <w:r>
        <w:t>фио</w:t>
      </w:r>
      <w:r>
        <w:t xml:space="preserve"> подтвердила факт того, </w:t>
      </w:r>
      <w:r>
        <w:t xml:space="preserve">что Шибанов С.В. дата </w:t>
      </w:r>
      <w:r>
        <w:br/>
      </w:r>
      <w:r>
        <w:t>с использованием прил</w:t>
      </w:r>
      <w:r>
        <w:t xml:space="preserve">ожения </w:t>
      </w:r>
      <w:r>
        <w:t>–</w:t>
      </w:r>
      <w:r>
        <w:t>м</w:t>
      </w:r>
      <w:r>
        <w:t>ессенджера</w:t>
      </w:r>
      <w:r>
        <w:t xml:space="preserve"> «</w:t>
      </w:r>
      <w:r>
        <w:t>Viber</w:t>
      </w:r>
      <w:r>
        <w:t xml:space="preserve">», направил на принадлежащий ей абонентский номер </w:t>
      </w:r>
      <w:r>
        <w:t>смс-сообщения</w:t>
      </w:r>
      <w:r>
        <w:t xml:space="preserve">, содержащие словесные оскорбления и ненормативную лексику, тем самым унизив ее честь и достоинство. </w:t>
      </w:r>
    </w:p>
    <w:p w:rsidR="00A77B3E" w:rsidP="0097034C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Ав</w:t>
      </w:r>
      <w:r>
        <w:t>раменко</w:t>
      </w:r>
      <w:r>
        <w:t xml:space="preserve"> Д.Р. поддержала постановление о возбуждении дела </w:t>
      </w:r>
      <w:r>
        <w:t xml:space="preserve">об административном правонарушении от дата </w:t>
      </w:r>
      <w:r>
        <w:br/>
      </w:r>
      <w:r>
        <w:t xml:space="preserve">в отношении Шибанова С.В., полагала, что вина Шибанова С.В. полностью доказана показаниями потерпевшей </w:t>
      </w:r>
      <w:r>
        <w:t>фио</w:t>
      </w:r>
      <w:r>
        <w:t>, данными ею в суде, постановлением о возбуждении</w:t>
      </w:r>
      <w:r>
        <w:t xml:space="preserve"> дела </w:t>
      </w:r>
      <w:r>
        <w:br/>
      </w:r>
      <w:r>
        <w:t xml:space="preserve">об административном правонарушении, </w:t>
      </w:r>
      <w:r>
        <w:t xml:space="preserve">а также письменными материалами дела. </w:t>
      </w:r>
    </w:p>
    <w:p w:rsidR="00A77B3E" w:rsidP="0097034C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</w:t>
      </w:r>
      <w:r>
        <w:br/>
      </w:r>
      <w:r>
        <w:t xml:space="preserve">в отношении Шибанова С.В., заслушав пояснения потерпевшей </w:t>
      </w:r>
      <w:r>
        <w:t>фио</w:t>
      </w:r>
      <w:r>
        <w:t>, исследовав письменные материалы дел</w:t>
      </w:r>
      <w:r>
        <w:t xml:space="preserve">а </w:t>
      </w:r>
      <w:r>
        <w:t>об административном правонарушении, суд приходит к следующему.</w:t>
      </w:r>
    </w:p>
    <w:p w:rsidR="00A77B3E" w:rsidP="0097034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21, ч. 1 ст. 23 Конституции Российской Федерации, достоинство личности охраняется государством. Ничто не может быть основанием для его умаления. Каждый имеет право </w:t>
      </w:r>
      <w:r>
        <w:t>на неприкосновенность частной жизни, личную и семейную тайну, защиту своей чести и доброго имени.</w:t>
      </w:r>
    </w:p>
    <w:p w:rsidR="00A77B3E" w:rsidP="0097034C">
      <w:pPr>
        <w:ind w:firstLine="720"/>
        <w:jc w:val="both"/>
      </w:pPr>
      <w:r>
        <w:t xml:space="preserve">Частью 1 ст. 5.61 </w:t>
      </w:r>
      <w:r>
        <w:t>КоАП</w:t>
      </w:r>
      <w:r>
        <w:t xml:space="preserve"> РФ предусмотрена административная ответственность </w:t>
      </w:r>
      <w:r>
        <w:br/>
      </w:r>
      <w:r>
        <w:t>за оскорбление, то есть унижение чести и достоинства другого лица, выраженное в непр</w:t>
      </w:r>
      <w:r>
        <w:t>иличной или иной противоречащей общепринятым нормам морали и нравственности форме.</w:t>
      </w:r>
    </w:p>
    <w:p w:rsidR="00A77B3E" w:rsidP="0097034C">
      <w:pPr>
        <w:ind w:firstLine="720"/>
        <w:jc w:val="both"/>
      </w:pPr>
      <w:r>
        <w:t xml:space="preserve">Под административно наказуемым оскорблением понимается унижение чести </w:t>
      </w:r>
      <w:r>
        <w:br/>
      </w:r>
      <w:r>
        <w:t>и достоинства другого лица, выраженное в неприличной форме.</w:t>
      </w:r>
    </w:p>
    <w:p w:rsidR="00A77B3E" w:rsidP="0097034C">
      <w:pPr>
        <w:ind w:firstLine="720"/>
        <w:jc w:val="both"/>
      </w:pPr>
      <w:r>
        <w:t>Унижение чести и достоинства - это отрицате</w:t>
      </w:r>
      <w:r>
        <w:t xml:space="preserve">льная оценка личности </w:t>
      </w:r>
      <w:r>
        <w:t xml:space="preserve">в обобщенном виде, направленная на ее дискредитацию, подрыв авторитета человека, как в глазах окружающих, так и в своих собственных, так как честь </w:t>
      </w:r>
      <w:r>
        <w:t xml:space="preserve">и достоинство - это нравственные категории, связанные </w:t>
      </w:r>
      <w:r>
        <w:br/>
      </w:r>
      <w:r>
        <w:t xml:space="preserve">с оценкой личности окружающими </w:t>
      </w:r>
      <w:r>
        <w:t>и самооценкой человека в его сознании конкретной личностью.</w:t>
      </w:r>
    </w:p>
    <w:p w:rsidR="00A77B3E" w:rsidP="0097034C">
      <w:pPr>
        <w:ind w:firstLine="720"/>
        <w:jc w:val="both"/>
      </w:pPr>
      <w:r>
        <w:t xml:space="preserve">По смыслу административного закона отрицательная оценка личности должна быть выражена исключительно в неприличной, то есть </w:t>
      </w:r>
      <w:r>
        <w:t>в открыто циничной, противоречащей общечеловеческим требованиям морали и</w:t>
      </w:r>
      <w:r>
        <w:t xml:space="preserve"> принятой манере общения между людьми, форме, </w:t>
      </w:r>
      <w:r>
        <w:br/>
      </w:r>
      <w:r>
        <w:t>что является необходимым условием для данного состава административного правонарушения.</w:t>
      </w:r>
      <w:r>
        <w:t xml:space="preserve"> Наличие унижения чести и достоинства, его степень (глубину) оценивает сам потерпевший, тогда как непристойность формы выск</w:t>
      </w:r>
      <w:r>
        <w:t xml:space="preserve">азывания оценивается судом (решение Верховного суда Республики Алтай от 30.11.2017 </w:t>
      </w:r>
      <w:r>
        <w:t>№ 21-81/2017).</w:t>
      </w:r>
    </w:p>
    <w:p w:rsidR="00A77B3E" w:rsidP="0097034C">
      <w:pPr>
        <w:ind w:firstLine="720"/>
        <w:jc w:val="both"/>
      </w:pPr>
      <w:r>
        <w:t xml:space="preserve">Понятие "человеческое достоинство", так же как и "честь", определяется </w:t>
      </w:r>
      <w:r>
        <w:t xml:space="preserve">на основе этических норм. Данные понятия применимы только к физическому лицу. </w:t>
      </w:r>
      <w: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97034C">
      <w:pPr>
        <w:ind w:firstLine="720"/>
        <w:jc w:val="both"/>
      </w:pPr>
      <w:r>
        <w:t xml:space="preserve">Оскорбление может быть выражено </w:t>
      </w:r>
      <w:r>
        <w:t xml:space="preserve">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</w:t>
      </w:r>
      <w:r>
        <w:t>и в физических действиях (например, плевок, пощечина). Такие действия унижают честь и достои</w:t>
      </w:r>
      <w:r>
        <w:t>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</w:t>
      </w:r>
      <w:r>
        <w:t xml:space="preserve">огут иметь место в действительности (например, аморальный образ жизни). </w:t>
      </w:r>
    </w:p>
    <w:p w:rsidR="00A77B3E" w:rsidP="0097034C">
      <w:pPr>
        <w:ind w:firstLine="720"/>
        <w:jc w:val="both"/>
      </w:pPr>
      <w:r>
        <w:t xml:space="preserve">В любом случае, если эта оценка выражалась в неприличной форме и при этом была воспринята адресатом, виновный может быть привлечен </w:t>
      </w:r>
      <w:r>
        <w:t xml:space="preserve">к административной ответственности (Постановление </w:t>
      </w:r>
      <w:r>
        <w:t xml:space="preserve">Нижегородского областного суда </w:t>
      </w:r>
      <w:r>
        <w:t>от</w:t>
      </w:r>
      <w:r>
        <w:t xml:space="preserve"> дата по делу № 4а-81/2015).</w:t>
      </w:r>
    </w:p>
    <w:p w:rsidR="00A77B3E" w:rsidP="0097034C">
      <w:pPr>
        <w:ind w:firstLine="720"/>
        <w:jc w:val="both"/>
      </w:pPr>
      <w:r>
        <w:t xml:space="preserve">Объектом правонарушения по ст. 5.61 </w:t>
      </w:r>
      <w:r>
        <w:t>КоАП</w:t>
      </w:r>
      <w:r>
        <w:t xml:space="preserve"> РФ являются общественные отношения </w:t>
      </w:r>
      <w:r>
        <w:br/>
      </w:r>
      <w:r>
        <w:t>в области морали и нравственности.</w:t>
      </w:r>
    </w:p>
    <w:p w:rsidR="00A77B3E" w:rsidP="0097034C">
      <w:pPr>
        <w:ind w:firstLine="720"/>
        <w:jc w:val="both"/>
      </w:pPr>
      <w:r>
        <w:t xml:space="preserve">Объективная сторона оскорбления заключается в действиях, которые унижают честь </w:t>
      </w:r>
      <w:r>
        <w:br/>
      </w:r>
      <w:r>
        <w:t>и до</w:t>
      </w:r>
      <w:r>
        <w:t>стоинство определенного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A77B3E" w:rsidP="0097034C">
      <w:pPr>
        <w:ind w:firstLine="720"/>
        <w:jc w:val="both"/>
      </w:pPr>
      <w:r>
        <w:t xml:space="preserve">Субъектами правонарушения по ст. 5.61 </w:t>
      </w:r>
      <w:r>
        <w:t>КоАП</w:t>
      </w:r>
      <w:r>
        <w:t xml:space="preserve"> РФ являются граждане, должностные лица, юридические лица.</w:t>
      </w:r>
    </w:p>
    <w:p w:rsidR="00A77B3E" w:rsidP="0097034C">
      <w:pPr>
        <w:ind w:firstLine="720"/>
        <w:jc w:val="both"/>
      </w:pPr>
      <w:r>
        <w:t>Субъекти</w:t>
      </w:r>
      <w:r>
        <w:t>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 w:rsidP="0097034C">
      <w:pPr>
        <w:ind w:firstLine="720"/>
        <w:jc w:val="both"/>
      </w:pPr>
      <w:r>
        <w:t>Вина Шибанова С.В. в совершении административного правонарушения подтверждается показаниями потерп</w:t>
      </w:r>
      <w:r>
        <w:t xml:space="preserve">евшей </w:t>
      </w:r>
      <w:r>
        <w:t>фио</w:t>
      </w:r>
      <w:r>
        <w:t xml:space="preserve">, а также  письменными доказательствами, имеющимися </w:t>
      </w:r>
      <w:r>
        <w:br/>
      </w:r>
      <w:r>
        <w:t xml:space="preserve">в материалах дела, а именно: </w:t>
      </w:r>
    </w:p>
    <w:p w:rsidR="00A77B3E" w:rsidP="0097034C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</w:t>
      </w:r>
      <w:r>
        <w:t xml:space="preserve">ния (л.д.  1-5). Постановление составлено уполномоченным должностным лицом, копия постановления вручена Шибанову С.В. дата, и направлена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постановление не содержит; </w:t>
      </w:r>
    </w:p>
    <w:p w:rsidR="00A77B3E" w:rsidP="0097034C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за № </w:t>
      </w:r>
      <w:r>
        <w:t xml:space="preserve"> (л.д. 9);</w:t>
      </w:r>
    </w:p>
    <w:p w:rsidR="00A77B3E" w:rsidP="0097034C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10);</w:t>
      </w:r>
    </w:p>
    <w:p w:rsidR="00A77B3E" w:rsidP="0097034C">
      <w:pPr>
        <w:ind w:firstLine="720"/>
        <w:jc w:val="both"/>
      </w:pPr>
      <w:r>
        <w:t xml:space="preserve">- </w:t>
      </w:r>
      <w:r>
        <w:t>скриншотами</w:t>
      </w:r>
      <w:r>
        <w:t xml:space="preserve"> </w:t>
      </w:r>
      <w:r>
        <w:t>смс-сообщений</w:t>
      </w:r>
      <w:r>
        <w:t xml:space="preserve"> (л.д. 12-13);</w:t>
      </w:r>
    </w:p>
    <w:p w:rsidR="00A77B3E" w:rsidP="0097034C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14-15);</w:t>
      </w:r>
    </w:p>
    <w:p w:rsidR="00A77B3E" w:rsidP="0097034C">
      <w:pPr>
        <w:ind w:firstLine="720"/>
        <w:jc w:val="both"/>
      </w:pPr>
      <w:r>
        <w:t xml:space="preserve">- </w:t>
      </w:r>
      <w:r>
        <w:t xml:space="preserve">письменным объяснением Шибанова С.В. </w:t>
      </w:r>
      <w:r>
        <w:t>от</w:t>
      </w:r>
      <w:r>
        <w:t xml:space="preserve"> дата </w:t>
      </w:r>
      <w:r>
        <w:t>(л.д. 16);</w:t>
      </w:r>
    </w:p>
    <w:p w:rsidR="00A77B3E" w:rsidP="0097034C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17-19).</w:t>
      </w:r>
    </w:p>
    <w:p w:rsidR="00A77B3E" w:rsidP="0097034C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>в совокупности в соответств</w:t>
      </w:r>
      <w:r>
        <w:t xml:space="preserve">ии со ст. 26.11 </w:t>
      </w:r>
      <w:r>
        <w:t>КоАП</w:t>
      </w:r>
      <w:r>
        <w:t xml:space="preserve"> РФ и приходит  </w:t>
      </w:r>
      <w:r>
        <w:t xml:space="preserve">к выводу, что они являются допустимыми, достоверными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97034C">
      <w:pPr>
        <w:ind w:firstLine="720"/>
        <w:jc w:val="both"/>
      </w:pPr>
      <w:r>
        <w:t>Таким образом, факт совершения Шибановым С.В</w:t>
      </w:r>
      <w:r>
        <w:t xml:space="preserve">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5.61 </w:t>
      </w:r>
      <w:r>
        <w:t>КоАП</w:t>
      </w:r>
      <w:r>
        <w:t xml:space="preserve"> РФ, как оскорбление, то есть унижение чести </w:t>
      </w:r>
      <w:r>
        <w:t xml:space="preserve">и достоинства другого лица, выраженное в неприличной или иной противоречащей общепринятым нормам морали и </w:t>
      </w:r>
      <w:r>
        <w:t>нравственности форме.</w:t>
      </w:r>
    </w:p>
    <w:p w:rsidR="00A77B3E" w:rsidP="0097034C">
      <w:pPr>
        <w:ind w:firstLine="720"/>
        <w:jc w:val="both"/>
      </w:pPr>
      <w:r>
        <w:t xml:space="preserve">Неустранимых сомнений в виновности Шибанова С.В., которые </w:t>
      </w:r>
      <w:r>
        <w:t xml:space="preserve">бы следовало трактовать в его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</w:t>
      </w:r>
      <w:r>
        <w:t xml:space="preserve">по делу, судом не установлено.            </w:t>
      </w:r>
    </w:p>
    <w:p w:rsidR="00A77B3E" w:rsidP="0097034C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</w:t>
      </w:r>
      <w:r>
        <w:br/>
      </w:r>
      <w:r>
        <w:t>об административном правонарушении, не имеется.</w:t>
      </w:r>
    </w:p>
    <w:p w:rsidR="00A77B3E" w:rsidP="0097034C">
      <w:pPr>
        <w:ind w:firstLine="720"/>
        <w:jc w:val="both"/>
      </w:pPr>
      <w:r>
        <w:t>В соо</w:t>
      </w:r>
      <w:r>
        <w:t xml:space="preserve">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</w:t>
      </w:r>
      <w:r>
        <w:t xml:space="preserve">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97034C">
      <w:pPr>
        <w:jc w:val="both"/>
      </w:pPr>
      <w:r>
        <w:tab/>
        <w:t>При назначении административного наказания Шибанову С.В. учи</w:t>
      </w:r>
      <w:r>
        <w:t xml:space="preserve"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97034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</w:t>
      </w:r>
      <w:r>
        <w:t xml:space="preserve">о основываться  на данных, подтверждающих действительную необходимость применения к лицу, в отношении которого ведется производство по делу  </w:t>
      </w:r>
      <w:r>
        <w:t>об административном правонарушении, в пределах нормы, предусматривающей ответственность за администра</w:t>
      </w:r>
      <w:r>
        <w:t>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</w:t>
      </w:r>
      <w:r>
        <w:t xml:space="preserve">оразмерность в качестве единственно  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97034C">
      <w:pPr>
        <w:jc w:val="both"/>
      </w:pPr>
      <w:r>
        <w:tab/>
      </w:r>
      <w:r>
        <w:t xml:space="preserve">Обстоятельствами, смягчающими административную ответственность Шибанова С.В., суд признает признание вины в совершении правонарушения, </w:t>
      </w:r>
      <w:r>
        <w:t>раскаяние в содеянном, наличие на иждивении малолетнего ребенка.</w:t>
      </w:r>
    </w:p>
    <w:p w:rsidR="00A77B3E" w:rsidP="0097034C">
      <w:pPr>
        <w:jc w:val="both"/>
      </w:pPr>
      <w:r>
        <w:tab/>
        <w:t>Обстоятельств, отягчающих административную ответственн</w:t>
      </w:r>
      <w:r>
        <w:t>ость Шибанова С.В., судом не установлено.</w:t>
      </w:r>
    </w:p>
    <w:p w:rsidR="00A77B3E" w:rsidP="0097034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5.61 </w:t>
      </w:r>
      <w:r>
        <w:t>КоАП</w:t>
      </w:r>
      <w:r>
        <w:t xml:space="preserve"> РФ совершенное Шибановым С.В. деяние влечет наложение административного штрафа на граждан в размере </w:t>
      </w:r>
      <w:r>
        <w:t>от трех тысяч до пяти тысяч рублей.</w:t>
      </w:r>
    </w:p>
    <w:p w:rsidR="00A77B3E" w:rsidP="0097034C">
      <w:pPr>
        <w:ind w:firstLine="720"/>
        <w:jc w:val="both"/>
      </w:pPr>
      <w:r>
        <w:t>С учетом конкретных обстоятельств дела, д</w:t>
      </w:r>
      <w:r>
        <w:t xml:space="preserve">анных о личности лица, </w:t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суд считает возможным назначить Шибанову С.В. наказание в виде адми</w:t>
      </w:r>
      <w:r>
        <w:t xml:space="preserve">нистративного штрафа </w:t>
      </w:r>
      <w:r>
        <w:br/>
      </w:r>
      <w:r>
        <w:t xml:space="preserve">в минимальном размере, установленном санкцией ч. 1 ст. 5.61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</w:t>
      </w:r>
      <w:r>
        <w:t xml:space="preserve"> мерой ответственности в целях предупреждения в дальнейшем совершения Шибановым С.В. аналогич</w:t>
      </w:r>
      <w:r>
        <w:t>ных административных проступков.</w:t>
      </w:r>
    </w:p>
    <w:p w:rsidR="00A77B3E" w:rsidP="0097034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5.61, 29.9 – 29.11 </w:t>
      </w:r>
      <w:r>
        <w:t>КоАП</w:t>
      </w:r>
      <w:r>
        <w:t xml:space="preserve"> РФ, мировой судья, -</w:t>
      </w:r>
    </w:p>
    <w:p w:rsidR="00A77B3E" w:rsidP="0097034C">
      <w:pPr>
        <w:jc w:val="center"/>
      </w:pPr>
      <w:r>
        <w:t>постановил:</w:t>
      </w:r>
    </w:p>
    <w:p w:rsidR="00A77B3E" w:rsidP="0097034C">
      <w:pPr>
        <w:jc w:val="both"/>
      </w:pPr>
    </w:p>
    <w:p w:rsidR="00A77B3E" w:rsidP="0097034C">
      <w:pPr>
        <w:ind w:firstLine="720"/>
        <w:jc w:val="both"/>
      </w:pPr>
      <w:r>
        <w:t>признать Шибанова С.В.</w:t>
      </w:r>
      <w:r>
        <w:t xml:space="preserve"> виновным в совершении административного правонарушения, предусмотрен</w:t>
      </w:r>
      <w:r>
        <w:t xml:space="preserve">ного </w:t>
      </w:r>
      <w:r>
        <w:t>ч</w:t>
      </w:r>
      <w:r>
        <w:t xml:space="preserve">. 1 ст. 5.61 </w:t>
      </w:r>
      <w:r>
        <w:t>КоАП</w:t>
      </w:r>
      <w:r>
        <w:t xml:space="preserve"> РФ </w:t>
      </w:r>
      <w:r>
        <w:t>и назначить ему административное наказание в виде административного штрафа в размере 3000 (три тысячи) рублей.</w:t>
      </w:r>
    </w:p>
    <w:p w:rsidR="00A77B3E" w:rsidP="0097034C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>
        <w:br/>
      </w:r>
      <w:r>
        <w:t>по Республике Крым (Министерство юстиции Республи</w:t>
      </w:r>
      <w:r>
        <w:t xml:space="preserve">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 казначейский счет 03100643000000017500, лицевой счет</w:t>
      </w:r>
      <w:r>
        <w:t xml:space="preserve">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 xml:space="preserve">КБК 82811601053019000140, УИН (0) – иные штрафы, по постановлению </w:t>
      </w:r>
      <w:r>
        <w:t xml:space="preserve">от дата, дело </w:t>
      </w:r>
      <w:r>
        <w:br/>
      </w:r>
      <w:r>
        <w:t>№ 5-84-22/2021.</w:t>
      </w:r>
    </w:p>
    <w:p w:rsidR="00A77B3E" w:rsidP="0097034C">
      <w:pPr>
        <w:ind w:firstLine="720"/>
        <w:jc w:val="both"/>
      </w:pPr>
      <w:r>
        <w:t xml:space="preserve">Разъяснить Шибанову С.В.,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034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судье, вынесшему постановление. </w:t>
      </w:r>
    </w:p>
    <w:p w:rsidR="00A77B3E" w:rsidP="0097034C">
      <w:pPr>
        <w:ind w:firstLine="720"/>
        <w:jc w:val="both"/>
      </w:pPr>
      <w:r>
        <w:t xml:space="preserve">Разъяснить Шибанову С.В.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97034C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 xml:space="preserve">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7034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7034C">
      <w:pPr>
        <w:jc w:val="both"/>
      </w:pPr>
    </w:p>
    <w:sectPr w:rsidSect="0097034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1D4"/>
    <w:rsid w:val="005151D4"/>
    <w:rsid w:val="009703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