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5-84-22/2025</w:t>
      </w:r>
    </w:p>
    <w:p w:rsidR="00A77B3E">
      <w:r>
        <w:t>УИД 91МS0084-01-2025-000085-28</w:t>
      </w:r>
    </w:p>
    <w:p w:rsidR="00A77B3E"/>
    <w:p w:rsidR="00A77B3E">
      <w:r>
        <w:t>П о с т а н о в л е н и е</w:t>
      </w:r>
    </w:p>
    <w:p w:rsidR="00A77B3E"/>
    <w:p w:rsidR="00A77B3E">
      <w:r>
        <w:t>22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Гилёва</w:t>
      </w:r>
      <w:r>
        <w:t xml:space="preserve"> Сергея Александровича, па</w:t>
      </w:r>
      <w:r>
        <w:t xml:space="preserve">спортные данные </w:t>
      </w:r>
    </w:p>
    <w:p w:rsidR="00A77B3E">
      <w:r>
        <w:t xml:space="preserve">адрес,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у домовладения №59 </w:t>
      </w:r>
      <w:r>
        <w:t xml:space="preserve">по адресу: адрес совершил иные насильственные действия в отношении </w:t>
      </w:r>
      <w:r>
        <w:t>фио</w:t>
      </w:r>
      <w:r>
        <w:t>, не повлекшие последствий, указанных в статье 115 Уголовного кодекса Российской Федерации, а именно: нанес один удар ладонью в область головы справа, причинив последнему физическую боль</w:t>
      </w:r>
      <w:r>
        <w:t>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Потерпевший </w:t>
      </w:r>
      <w:r>
        <w:t>фио</w:t>
      </w:r>
      <w:r>
        <w:t xml:space="preserve"> в судебном засе</w:t>
      </w:r>
      <w:r>
        <w:t>дании не явился, о дате, месте и времени слушания уведомлен надлежащим образом.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№213806 (л.д.1); справкой врача ГБУЗ</w:t>
      </w:r>
      <w:r>
        <w:t xml:space="preserve"> РК «Советская районная больница» (л.д.2); заявлением </w:t>
      </w:r>
      <w:r>
        <w:t>фио</w:t>
      </w:r>
      <w:r>
        <w:t xml:space="preserve"> (л.д.3); объяснением </w:t>
      </w:r>
      <w:r>
        <w:t>фио</w:t>
      </w:r>
      <w:r>
        <w:t xml:space="preserve"> от дата (л.д.4); объяснением </w:t>
      </w:r>
      <w:r>
        <w:t>фио</w:t>
      </w:r>
      <w:r>
        <w:t xml:space="preserve"> от дата (л.д.5); объяснением </w:t>
      </w:r>
      <w:r>
        <w:t>фио</w:t>
      </w:r>
      <w:r>
        <w:t xml:space="preserve"> от дата (л.д.6); сведениями о ранее совершенных правонарушениях (л.д.7-10, 14-15); информацией о судимости </w:t>
      </w:r>
      <w:r>
        <w:t>фио</w:t>
      </w:r>
      <w:r>
        <w:t xml:space="preserve"> (л.д.13,16); копией постановления от дата о прекращении производства по делу об административном правонарушении (л.д.17-18).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</w:t>
      </w:r>
      <w:r>
        <w:t>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</w:t>
      </w:r>
      <w:r>
        <w:t>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</w:t>
      </w:r>
      <w:r>
        <w:t xml:space="preserve">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</w:t>
      </w:r>
      <w:r>
        <w:t>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</w:t>
      </w:r>
      <w:r>
        <w:t>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</w:t>
      </w:r>
      <w:r>
        <w:t>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</w:t>
      </w:r>
      <w:r>
        <w:t>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</w:t>
      </w:r>
      <w:r>
        <w:t xml:space="preserve">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</w:t>
      </w:r>
      <w:r>
        <w:t>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</w:t>
      </w:r>
      <w:r>
        <w:t>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</w:t>
      </w:r>
      <w:r>
        <w:t xml:space="preserve">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РФ, что будет способствовать пред</w:t>
      </w:r>
      <w:r>
        <w:t>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Гилёва</w:t>
      </w:r>
      <w:r>
        <w:t xml:space="preserve"> Сергея Александровича признать виновным в совершении административного правонарушения, предусмотренного ст. 6.1.1 КоАП РФ,</w:t>
      </w:r>
      <w:r>
        <w:t xml:space="preserve">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</w:t>
      </w:r>
      <w:r>
        <w:t xml:space="preserve">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</w:t>
      </w:r>
      <w: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</w:t>
      </w:r>
      <w:r>
        <w:t>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504BC">
      <w:r>
        <w:t>Мировой судья: 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BC"/>
    <w:rsid w:val="009504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