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>
        <w:t>Дело № 5-84-25/2018</w:t>
      </w:r>
    </w:p>
    <w:p w:rsidR="00A77B3E" w:rsidP="00443368">
      <w:pPr>
        <w:jc w:val="center"/>
      </w:pPr>
      <w:r>
        <w:t>П О С Т А Н О В Л Е Н И Е</w:t>
      </w:r>
    </w:p>
    <w:p w:rsidR="00A77B3E"/>
    <w:p w:rsidR="00A77B3E">
      <w:r>
        <w:t>07 февраля 2018 года</w:t>
      </w:r>
      <w:r>
        <w:tab/>
      </w:r>
      <w:r>
        <w:tab/>
      </w:r>
      <w:r>
        <w:tab/>
      </w:r>
      <w:r>
        <w:tab/>
      </w:r>
      <w:r>
        <w:t>пгт</w:t>
      </w:r>
      <w:r>
        <w:t>. Советский Республики Крым</w:t>
      </w:r>
    </w:p>
    <w:p w:rsidR="00A77B3E" w:rsidP="00443368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</w:t>
      </w:r>
      <w:r>
        <w:t xml:space="preserve">№83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 рассмотрев  материалы административного дела о привлечении к административн</w:t>
      </w:r>
      <w:r>
        <w:t>ой ответственности:</w:t>
      </w:r>
    </w:p>
    <w:p w:rsidR="00A77B3E" w:rsidP="00443368">
      <w:pPr>
        <w:jc w:val="both"/>
      </w:pPr>
      <w:r>
        <w:t xml:space="preserve">Ибрагимова </w:t>
      </w:r>
      <w:r>
        <w:t>Ибраима</w:t>
      </w:r>
      <w:r>
        <w:t xml:space="preserve"> </w:t>
      </w:r>
      <w:r>
        <w:t>Азизовича</w:t>
      </w:r>
      <w:r>
        <w:t>, паспортные данные, работающего водителем в наименование организации</w:t>
      </w:r>
      <w:r>
        <w:t xml:space="preserve">, имеющего неполное среднее образование, женатого, имеющего на иждивении 1 малолетнего ребенка, зарегистрированного по адресу: адрес, проживающего по </w:t>
      </w:r>
      <w:r>
        <w:t>адресу: адрес</w:t>
      </w:r>
    </w:p>
    <w:p w:rsidR="00A77B3E" w:rsidP="00443368">
      <w:pPr>
        <w:jc w:val="both"/>
      </w:pPr>
      <w:r>
        <w:t>по ч. 2 ст. 12.17 Кодекса Российской Федерации об административных правонарушениях,</w:t>
      </w:r>
    </w:p>
    <w:p w:rsidR="00A77B3E"/>
    <w:p w:rsidR="00A77B3E" w:rsidP="00443368">
      <w:pPr>
        <w:jc w:val="center"/>
      </w:pPr>
      <w:r>
        <w:t>У С Т А Н О В И Л:</w:t>
      </w:r>
    </w:p>
    <w:p w:rsidR="00A77B3E" w:rsidP="00443368">
      <w:pPr>
        <w:jc w:val="both"/>
      </w:pPr>
      <w:r>
        <w:t>Ибрагимов И.А. дата в время на</w:t>
      </w:r>
      <w:r>
        <w:t xml:space="preserve"> адрес, управляя транспортным средством – марка автомобиля, государственный регистрационный номер </w:t>
      </w:r>
      <w:r>
        <w:t>номер</w:t>
      </w:r>
      <w:r>
        <w:t xml:space="preserve">, не предоставил преимущество в движении транспортному средству, имеющему нанесенные на наружные поверхности специальные </w:t>
      </w:r>
      <w:r>
        <w:t>цветографические</w:t>
      </w:r>
      <w:r>
        <w:t xml:space="preserve"> схемы, надписи и обозначения, с одновременно включенными проблесковым маячком синего цвета и специальным звуко</w:t>
      </w:r>
      <w:r>
        <w:t>вым сигналом.   Своими действиями Ибрагимов И.А. совершил административное правонарушение, предусмотренное ч.2 ст.12.17 Кодекса Российской Федерации об административных правонарушениях.</w:t>
      </w:r>
    </w:p>
    <w:p w:rsidR="00A77B3E" w:rsidP="00443368">
      <w:pPr>
        <w:jc w:val="both"/>
      </w:pPr>
      <w:r>
        <w:t>Ибрагимов И.А. в судебном заседании свою вину признал полностью, в сод</w:t>
      </w:r>
      <w:r>
        <w:t xml:space="preserve">еянном раскаялся. </w:t>
      </w:r>
    </w:p>
    <w:p w:rsidR="00A77B3E" w:rsidP="00443368">
      <w:pPr>
        <w:jc w:val="both"/>
      </w:pPr>
      <w:r>
        <w:t>Заслушав пояснения правонарушителя, исследовав материалы дела об административном правонарушении, суд приходит к выводу о том, что вина Ибрагимова И.А. в совершении правонарушения, предусмотренного ч.2 ст.12.17 Кодекса Российской Федерац</w:t>
      </w:r>
      <w:r>
        <w:t>ии об административных правонарушениях, подтверждается следующими доказательствами:</w:t>
      </w:r>
    </w:p>
    <w:p w:rsidR="00A77B3E" w:rsidP="00443368">
      <w:pPr>
        <w:jc w:val="both"/>
      </w:pPr>
      <w:r>
        <w:t>- протоколом об административном правонарушении 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43368">
      <w:pPr>
        <w:jc w:val="both"/>
      </w:pPr>
      <w:r>
        <w:t>- видеозаписью (</w:t>
      </w:r>
      <w:r>
        <w:t>л.д</w:t>
      </w:r>
      <w:r>
        <w:t>. 5).</w:t>
      </w:r>
    </w:p>
    <w:p w:rsidR="00A77B3E" w:rsidP="00443368">
      <w:pPr>
        <w:jc w:val="both"/>
      </w:pPr>
      <w:r>
        <w:t>На основании изложенного, действия Ибрагимова И.А. подлежат квалификац</w:t>
      </w:r>
      <w:r>
        <w:t>ии именно по ч. 2 ст. 12.17 Кодекса Российской Федерации об административных правонарушениях.</w:t>
      </w:r>
    </w:p>
    <w:p w:rsidR="00A77B3E" w:rsidP="00443368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443368">
      <w:pPr>
        <w:jc w:val="both"/>
      </w:pPr>
      <w:r>
        <w:t>Обстоятельством, см</w:t>
      </w:r>
      <w:r>
        <w:t>ягчающим наказание, мировой судья признает раскаяние привлекаемого, а также наличие у него одного малолетнего ребенка.</w:t>
      </w:r>
    </w:p>
    <w:p w:rsidR="00A77B3E" w:rsidP="00443368">
      <w:pPr>
        <w:jc w:val="both"/>
      </w:pPr>
      <w:r>
        <w:t>Отягчающих обстоятельств мировым судьей не установлено.</w:t>
      </w:r>
    </w:p>
    <w:p w:rsidR="00A77B3E" w:rsidP="00443368">
      <w:pPr>
        <w:jc w:val="both"/>
      </w:pPr>
      <w:r>
        <w:t xml:space="preserve">С учетом всех обстоятельств дела, характера совершенного правонарушения, степени </w:t>
      </w:r>
      <w:r>
        <w:t xml:space="preserve">вины привлекаемого к административной ответственности, наличие </w:t>
      </w:r>
      <w:r>
        <w:t>смягчающих наказание обстоятельств и отсутствие отягчающих, мировой судья считает необходимым назначить Ибрагимову И.А. наказание в виде штрафа в  размере, предусмотренном санкцией ч.2 ст.12.17</w:t>
      </w:r>
      <w:r>
        <w:t xml:space="preserve"> Кодекса Российской Федерации об административных правонарушениях. </w:t>
      </w:r>
    </w:p>
    <w:p w:rsidR="00A77B3E" w:rsidP="00443368">
      <w:pPr>
        <w:jc w:val="both"/>
      </w:pPr>
      <w:r>
        <w:t>Руководствуясь ст.ст.12.17 ч. 2, 29.10 Кодекса Российской Федерации об административных правонарушениях, мировой судья</w:t>
      </w:r>
    </w:p>
    <w:p w:rsidR="00A77B3E"/>
    <w:p w:rsidR="00A77B3E" w:rsidP="00443368">
      <w:pPr>
        <w:jc w:val="center"/>
      </w:pPr>
      <w:r>
        <w:t>П О С Т А Н О В И Л :</w:t>
      </w:r>
    </w:p>
    <w:p w:rsidR="00A77B3E" w:rsidP="00443368">
      <w:pPr>
        <w:jc w:val="both"/>
      </w:pPr>
      <w:r>
        <w:t xml:space="preserve">Признать Ибрагимова </w:t>
      </w:r>
      <w:r>
        <w:t>Ибраима</w:t>
      </w:r>
      <w:r>
        <w:t xml:space="preserve"> </w:t>
      </w:r>
      <w:r>
        <w:t>Азизовича</w:t>
      </w:r>
      <w:r>
        <w:t xml:space="preserve"> виновным</w:t>
      </w:r>
      <w:r>
        <w:t xml:space="preserve"> в совершении административного правонарушения, предусмотренного ч.2  ст.12.17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 </w:t>
      </w:r>
    </w:p>
    <w:p w:rsidR="00A77B3E" w:rsidP="00443368">
      <w:pPr>
        <w:jc w:val="both"/>
      </w:pPr>
      <w:r>
        <w:t>Штраф подлежит уплате</w:t>
      </w:r>
      <w:r>
        <w:t xml:space="preserve"> в срок не позднее шестидесяти дней со дня вступления постановления в законную силу по следующим реквизитам: получатель - УФК по Республике Крым (УМВД России по </w:t>
      </w:r>
      <w:r>
        <w:t>г.Симферополю</w:t>
      </w:r>
      <w:r>
        <w:t>), УИН: 18810491176000012992, расчетный счет № 40101810335100010001, Банковский ид</w:t>
      </w:r>
      <w:r>
        <w:t>ентификационный код – 043510001, ИНН – 9102003230,  КПП 910201001, ОКТМО – 35701000. Код дохода 188 1 16 30020 01 6000 140.</w:t>
      </w:r>
    </w:p>
    <w:p w:rsidR="00A77B3E" w:rsidP="00443368">
      <w:pPr>
        <w:jc w:val="both"/>
      </w:pPr>
      <w:r>
        <w:t xml:space="preserve">Разъяснить Ибрагимову </w:t>
      </w:r>
      <w:r>
        <w:t>Ибраиму</w:t>
      </w:r>
      <w:r>
        <w:t xml:space="preserve"> </w:t>
      </w:r>
      <w:r>
        <w:t>Азизовичу</w:t>
      </w:r>
      <w:r>
        <w:t>, что в случае неуплаты административного штрафа в срок он будет привлечен к административной</w:t>
      </w:r>
      <w:r>
        <w:t xml:space="preserve"> ответственности в соответствии со ст.20.25 Кодекса РФ об административных правонарушениях.</w:t>
      </w:r>
    </w:p>
    <w:p w:rsidR="00A77B3E" w:rsidP="00443368">
      <w:pPr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  <w:t xml:space="preserve">      </w:t>
      </w:r>
      <w:r>
        <w:t>Л.А. Ратушная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68"/>
    <w:rsid w:val="004433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