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0A4F88">
        <w:t>Дело № 5-84-27/2019</w:t>
      </w:r>
    </w:p>
    <w:p w:rsidR="00A77B3E">
      <w:r>
        <w:t xml:space="preserve">                                                                                        </w:t>
      </w:r>
      <w:r w:rsidR="00221B80">
        <w:t xml:space="preserve">                    </w:t>
      </w:r>
      <w:r>
        <w:t>(05-0027/84/2019)</w:t>
      </w:r>
    </w:p>
    <w:p w:rsidR="00A77B3E"/>
    <w:p w:rsidR="00A77B3E" w:rsidP="00221B80">
      <w:pPr>
        <w:jc w:val="center"/>
      </w:pPr>
      <w:r>
        <w:t>ПОСТАНОВЛЕНИЕ</w:t>
      </w:r>
    </w:p>
    <w:p w:rsidR="00A77B3E" w:rsidP="00221B80">
      <w:pPr>
        <w:jc w:val="center"/>
      </w:pPr>
      <w:r>
        <w:t>о назначении административного наказания</w:t>
      </w:r>
    </w:p>
    <w:p w:rsidR="00A77B3E"/>
    <w:p w:rsidR="00A77B3E" w:rsidP="00221B80">
      <w:pPr>
        <w:ind w:firstLine="720"/>
      </w:pPr>
      <w:r>
        <w:t xml:space="preserve">31 января 2019 года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69375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</w:t>
      </w:r>
      <w:r>
        <w:t>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693750">
      <w:pPr>
        <w:ind w:firstLine="720"/>
        <w:jc w:val="both"/>
      </w:pPr>
      <w:r>
        <w:t>Мустафаева</w:t>
      </w:r>
      <w:r>
        <w:t xml:space="preserve"> </w:t>
      </w:r>
      <w:r w:rsidR="00F76A6D">
        <w:t>Э.И.</w:t>
      </w:r>
      <w:r>
        <w:t>, паспортные данные, гражданина Российской Федерации, являющего</w:t>
      </w:r>
      <w:r>
        <w:t xml:space="preserve">ся </w:t>
      </w:r>
      <w:r w:rsidR="00F019DB">
        <w:t>должность</w:t>
      </w:r>
      <w:r w:rsidR="005A02A4">
        <w:t xml:space="preserve">  </w:t>
      </w:r>
      <w:r>
        <w:t xml:space="preserve">наименование организации, ОГРН: </w:t>
      </w:r>
      <w:r w:rsidR="005A02A4">
        <w:t>номер</w:t>
      </w:r>
      <w:r>
        <w:t xml:space="preserve">, ИНН: телефон,                            КПП: телефон, адрес (место нахождения): адрес, </w:t>
      </w:r>
      <w:r>
        <w:t>зарегистрированного                                 и прож</w:t>
      </w:r>
      <w:r>
        <w:t>ивающего по адресу: адрес,</w:t>
      </w:r>
    </w:p>
    <w:p w:rsidR="00A77B3E" w:rsidP="00693750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221B80">
      <w:pPr>
        <w:jc w:val="center"/>
      </w:pPr>
      <w:r>
        <w:t>установил:</w:t>
      </w:r>
    </w:p>
    <w:p w:rsidR="00A77B3E"/>
    <w:p w:rsidR="00A77B3E" w:rsidP="00693750">
      <w:pPr>
        <w:ind w:firstLine="720"/>
        <w:jc w:val="both"/>
      </w:pPr>
      <w:r>
        <w:t>Мустафаев</w:t>
      </w:r>
      <w:r>
        <w:t xml:space="preserve"> Э.И., </w:t>
      </w:r>
      <w:r>
        <w:t>являясь</w:t>
      </w:r>
      <w:r>
        <w:t xml:space="preserve"> </w:t>
      </w:r>
      <w:r w:rsidR="00F019DB">
        <w:t>должность</w:t>
      </w:r>
      <w:r w:rsidR="005A02A4">
        <w:t xml:space="preserve"> </w:t>
      </w:r>
      <w:r>
        <w:t>наименование организации, расположенного по адр</w:t>
      </w:r>
      <w:r>
        <w:t xml:space="preserve">есу: адрес, </w:t>
      </w:r>
      <w:r w:rsidR="005A02A4">
        <w:t xml:space="preserve">представил </w:t>
      </w:r>
      <w:r>
        <w:t>в Межрайонную инспекцию Федеральной налоговой службы № 4</w:t>
      </w:r>
      <w:r w:rsidR="005A02A4">
        <w:t xml:space="preserve"> </w:t>
      </w:r>
      <w:r>
        <w:t xml:space="preserve">по Республике Крым декларацию </w:t>
      </w:r>
      <w:r w:rsidR="005A02A4">
        <w:t xml:space="preserve">                            </w:t>
      </w:r>
      <w:r>
        <w:t>по транспортному налогу за календарный дата – дата, чем</w:t>
      </w:r>
      <w:r w:rsidR="005A02A4">
        <w:t xml:space="preserve"> нарушил срок, установленный </w:t>
      </w:r>
      <w:r>
        <w:t xml:space="preserve">п. 3 ст. 363.1 Налогового кодекса Российской Федерации </w:t>
      </w:r>
      <w:r w:rsidR="005A02A4">
        <w:t xml:space="preserve">(граничный срок -  </w:t>
      </w:r>
      <w:r>
        <w:t>дата), то есть совершил административное правонарушение, предусмотренное  ст. 15.5 КоАП РФ.</w:t>
      </w:r>
    </w:p>
    <w:p w:rsidR="00A77B3E" w:rsidP="00693750">
      <w:pPr>
        <w:ind w:firstLine="720"/>
        <w:jc w:val="both"/>
      </w:pPr>
      <w:r>
        <w:t xml:space="preserve">По данному факту в отношении </w:t>
      </w:r>
      <w:r w:rsidR="00BF1F26">
        <w:t>должность</w:t>
      </w:r>
      <w:r w:rsidR="005A02A4">
        <w:t xml:space="preserve">  </w:t>
      </w:r>
      <w:r>
        <w:t xml:space="preserve">наименование организации </w:t>
      </w:r>
      <w:r>
        <w:t>Мустафаева</w:t>
      </w:r>
      <w:r>
        <w:t xml:space="preserve"> Э.И. дата</w:t>
      </w:r>
      <w:r w:rsidR="005A02A4">
        <w:t xml:space="preserve"> специалистом  </w:t>
      </w:r>
      <w:r>
        <w:t xml:space="preserve">1 разряда ОКП № 2 Межрайонной ИФНС России № 4 по Республике Крым </w:t>
      </w:r>
      <w:r>
        <w:t>фио</w:t>
      </w:r>
      <w:r>
        <w:t xml:space="preserve"> составлен протокол об административном</w:t>
      </w:r>
      <w:r w:rsidR="005A02A4">
        <w:t xml:space="preserve"> правонарушении </w:t>
      </w:r>
      <w:r>
        <w:t xml:space="preserve">по ст. 15.5 </w:t>
      </w:r>
      <w:r>
        <w:t xml:space="preserve">КоАП РФ и материалы дела направлены </w:t>
      </w:r>
      <w:r w:rsidR="005A02A4">
        <w:t xml:space="preserve">                                </w:t>
      </w:r>
      <w:r>
        <w:t xml:space="preserve">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693750">
      <w:pPr>
        <w:ind w:firstLine="720"/>
        <w:jc w:val="both"/>
      </w:pPr>
      <w:r>
        <w:t>Должность</w:t>
      </w:r>
      <w:r w:rsidR="000A4F88">
        <w:t xml:space="preserve"> наименование организации </w:t>
      </w:r>
      <w:r w:rsidR="000A4F88">
        <w:t>Мустафае</w:t>
      </w:r>
      <w:r w:rsidR="005A02A4">
        <w:t>в</w:t>
      </w:r>
      <w:r w:rsidR="005A02A4">
        <w:t xml:space="preserve"> Э.И. </w:t>
      </w:r>
      <w:r w:rsidR="000A4F88">
        <w:t xml:space="preserve">в судебное заседание не явился, о дате, времени и месте судебного разбирательства был извещен надлежащим образом. Телефонограммой просил суд рассмотреть дело </w:t>
      </w:r>
      <w:r w:rsidR="005A02A4">
        <w:t xml:space="preserve">                         </w:t>
      </w:r>
      <w:r w:rsidR="000A4F88">
        <w:t xml:space="preserve">в его отсутствие, при этом сообщил, что вину признает, </w:t>
      </w:r>
      <w:r w:rsidR="000A4F88">
        <w:t>в</w:t>
      </w:r>
      <w:r w:rsidR="000A4F88">
        <w:t xml:space="preserve"> содеянном раскаивается, просил строго не</w:t>
      </w:r>
      <w:r w:rsidR="000A4F88">
        <w:t xml:space="preserve"> наказывать.</w:t>
      </w:r>
    </w:p>
    <w:p w:rsidR="00A77B3E" w:rsidP="00693750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585BC7">
        <w:t xml:space="preserve">               </w:t>
      </w:r>
      <w:r>
        <w:t>по делу об административном правон</w:t>
      </w:r>
      <w:r w:rsidR="00585BC7">
        <w:t xml:space="preserve">арушении. </w:t>
      </w:r>
      <w:r>
        <w:t>В отсутствии указанного лица дело м</w:t>
      </w:r>
      <w:r>
        <w:t xml:space="preserve">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4F6E18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4F6E18">
        <w:t xml:space="preserve">                </w:t>
      </w:r>
      <w:r>
        <w:t>об отложении рассмотрения дела л</w:t>
      </w:r>
      <w:r>
        <w:t>ибо если такое ходатайство оставлено без удовлетворения.</w:t>
      </w:r>
    </w:p>
    <w:p w:rsidR="00A77B3E" w:rsidP="00693750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Мустафаева</w:t>
      </w:r>
      <w:r>
        <w:t xml:space="preserve"> Э.И. о дате, месте и времени рассмотрения дела, а также ходатайство о рассмо</w:t>
      </w:r>
      <w:r>
        <w:t xml:space="preserve">трении дела в его отсутствие, имеются предусмотренные законом основания для рассмотрения дела в отсутствие </w:t>
      </w:r>
      <w:r>
        <w:t>Мустафаева</w:t>
      </w:r>
      <w:r>
        <w:t xml:space="preserve"> Э.И. </w:t>
      </w:r>
    </w:p>
    <w:p w:rsidR="00A77B3E" w:rsidP="0069375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</w:t>
      </w:r>
      <w:r>
        <w:t>о разбирательства была извещена надлежащим образом, явку своего представит</w:t>
      </w:r>
      <w:r w:rsidR="004F6E18">
        <w:t xml:space="preserve">еля в суд </w:t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</w:t>
      </w:r>
      <w:r>
        <w:t xml:space="preserve">тайство </w:t>
      </w:r>
      <w:r w:rsidR="004F6E18">
        <w:t xml:space="preserve">               о рассмотрении дела </w:t>
      </w:r>
      <w:r>
        <w:t xml:space="preserve"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</w:t>
      </w:r>
      <w:r>
        <w:t xml:space="preserve">                  в отсутствие представителя Межрайонной инспекции Федеральной налоговой службы России № 4 по Республике Крым.  </w:t>
      </w:r>
    </w:p>
    <w:p w:rsidR="00A77B3E" w:rsidP="00221B80">
      <w:pPr>
        <w:jc w:val="both"/>
      </w:pPr>
      <w:r>
        <w:t xml:space="preserve"> </w:t>
      </w:r>
      <w:r w:rsidR="00693750">
        <w:tab/>
      </w:r>
      <w:r>
        <w:t>Исследовав письменные материалы дела, суд приходит к следующему.</w:t>
      </w:r>
    </w:p>
    <w:p w:rsidR="00A77B3E" w:rsidP="00221B80">
      <w:pPr>
        <w:jc w:val="both"/>
      </w:pPr>
      <w:r>
        <w:t xml:space="preserve"> </w:t>
      </w:r>
      <w:r>
        <w:tab/>
        <w:t xml:space="preserve"> Согласно п. 1 ст. 363.1 Налогового кодекса Российской Феде</w:t>
      </w:r>
      <w:r>
        <w:t xml:space="preserve">рации налогоплательщики-организации по истечении налогового периода представляют </w:t>
      </w:r>
      <w:r w:rsidR="004F6E18">
        <w:t xml:space="preserve"> </w:t>
      </w:r>
      <w:r>
        <w:t>в налоговый орган по месту нахождения транспортных средств налоговую декларацию по налогу.</w:t>
      </w:r>
    </w:p>
    <w:p w:rsidR="00A77B3E" w:rsidP="00221B80">
      <w:pPr>
        <w:jc w:val="both"/>
      </w:pPr>
      <w:r>
        <w:t xml:space="preserve"> </w:t>
      </w:r>
      <w:r>
        <w:tab/>
        <w:t xml:space="preserve"> В соответствии с п. 3 ст. 363.1 Налогового кодекса Российской Федерации налоговые</w:t>
      </w:r>
      <w:r>
        <w:t xml:space="preserve">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693750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</w:t>
      </w:r>
      <w:r>
        <w:t>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221B80">
      <w:pPr>
        <w:jc w:val="both"/>
      </w:pPr>
      <w:r>
        <w:t xml:space="preserve">   </w:t>
      </w:r>
      <w:r w:rsidR="00693750">
        <w:tab/>
      </w:r>
      <w:r>
        <w:t xml:space="preserve">Факт совершения </w:t>
      </w:r>
      <w:r>
        <w:t>Мустафаевым</w:t>
      </w:r>
      <w:r>
        <w:t xml:space="preserve"> Э.И. административного правонарушения подтверждается следующими доказательствами:</w:t>
      </w:r>
    </w:p>
    <w:p w:rsidR="00A77B3E" w:rsidP="00693750">
      <w:pPr>
        <w:ind w:firstLine="720"/>
        <w:jc w:val="both"/>
      </w:pPr>
      <w:r>
        <w:t>- протоколом об а</w:t>
      </w:r>
      <w:r>
        <w:t xml:space="preserve">дминистративном правонарушении                                      № </w:t>
      </w:r>
      <w:r w:rsidR="004F6E18">
        <w:t>номер</w:t>
      </w:r>
      <w:r>
        <w:t xml:space="preserve"> от дата, из кото</w:t>
      </w:r>
      <w:r w:rsidR="004F6E18">
        <w:t xml:space="preserve">рого следует,  </w:t>
      </w:r>
      <w:r>
        <w:t xml:space="preserve">что </w:t>
      </w:r>
      <w:r>
        <w:t>Мустафаев</w:t>
      </w:r>
      <w:r>
        <w:t xml:space="preserve"> Э.И., </w:t>
      </w:r>
      <w:r>
        <w:t>являясь</w:t>
      </w:r>
      <w:r>
        <w:t xml:space="preserve"> </w:t>
      </w:r>
      <w:r w:rsidR="00F019DB">
        <w:t>должность</w:t>
      </w:r>
      <w:r>
        <w:t xml:space="preserve"> наименование организации, расположенного по адресу: адрес, </w:t>
      </w:r>
      <w:r>
        <w:t xml:space="preserve">представил </w:t>
      </w:r>
      <w:r w:rsidR="004F6E18">
        <w:t xml:space="preserve">                         </w:t>
      </w:r>
      <w:r>
        <w:t>в Межрайонную инспекцию Федеральной налоговой службы № 4 по Республике Кр</w:t>
      </w:r>
      <w:r w:rsidR="004F6E18">
        <w:t xml:space="preserve">ым декларацию </w:t>
      </w:r>
      <w:r>
        <w:t>по транспортному налогу за календарный дата – дата,   чем нарушил срок, установленный п. 3 ст. 363.1 Налогового кодекса Российской Федер</w:t>
      </w:r>
      <w:r>
        <w:t>ации (граничный срок - дата), то есть совершил административное правонарушение, предусмотренное ст. 15.5 КоАП РФ (</w:t>
      </w:r>
      <w:r>
        <w:t>л.д</w:t>
      </w:r>
      <w:r>
        <w:t xml:space="preserve">. 1-2). Протокол составлен уполномоченным должностным лицом, копия протокола направлена </w:t>
      </w:r>
      <w:r>
        <w:t>Мустафаеву</w:t>
      </w:r>
      <w:r>
        <w:t xml:space="preserve"> Э</w:t>
      </w:r>
      <w:r w:rsidR="004F6E18">
        <w:t xml:space="preserve">.И. заказным письмом  </w:t>
      </w:r>
      <w:r>
        <w:t>дата. С</w:t>
      </w:r>
      <w:r>
        <w:t>ущественных недостатков, которые могли бы повлечь его недействительность, протокол  не содержит;</w:t>
      </w:r>
    </w:p>
    <w:p w:rsidR="00A77B3E" w:rsidP="00693750">
      <w:pPr>
        <w:ind w:firstLine="720"/>
        <w:jc w:val="both"/>
      </w:pPr>
      <w:r>
        <w:t xml:space="preserve">- выпиской из Единого государственного реестра юридических лиц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4F6E18">
        <w:t>номер</w:t>
      </w:r>
      <w:r>
        <w:t>, из которо</w:t>
      </w:r>
      <w:r w:rsidR="004F6E18">
        <w:t xml:space="preserve">й усматривается, </w:t>
      </w:r>
      <w:r>
        <w:t xml:space="preserve">что </w:t>
      </w:r>
      <w:r>
        <w:t>Мустафаев</w:t>
      </w:r>
      <w:r>
        <w:t xml:space="preserve"> </w:t>
      </w:r>
      <w:r>
        <w:t xml:space="preserve">Э.И. является </w:t>
      </w:r>
      <w:r w:rsidR="00F019DB">
        <w:t>должность</w:t>
      </w:r>
      <w:r>
        <w:t xml:space="preserve"> наименование организации (</w:t>
      </w:r>
      <w:r>
        <w:t>л.д</w:t>
      </w:r>
      <w:r>
        <w:t>. 3-10);</w:t>
      </w:r>
    </w:p>
    <w:p w:rsidR="00A77B3E" w:rsidP="00693750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11);</w:t>
      </w:r>
    </w:p>
    <w:p w:rsidR="00A77B3E" w:rsidP="00693750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12);</w:t>
      </w:r>
    </w:p>
    <w:p w:rsidR="00A77B3E" w:rsidP="00693750">
      <w:pPr>
        <w:ind w:firstLine="720"/>
        <w:jc w:val="both"/>
      </w:pPr>
      <w:r>
        <w:t xml:space="preserve">- копией </w:t>
      </w:r>
      <w:r>
        <w:t>извещения о получении электронного документа (</w:t>
      </w:r>
      <w:r>
        <w:t>л.д</w:t>
      </w:r>
      <w:r>
        <w:t>. 13).</w:t>
      </w:r>
    </w:p>
    <w:p w:rsidR="00A77B3E" w:rsidP="0069375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совокупности в соответствии со ст. 26.11 КоАП РФ и приходит                      к выводу, что вина </w:t>
      </w:r>
      <w:r w:rsidR="00BF1F26">
        <w:t>должность</w:t>
      </w:r>
      <w:r>
        <w:t xml:space="preserve"> наименование организации </w:t>
      </w:r>
      <w:r>
        <w:t>Мустафаева</w:t>
      </w:r>
      <w:r>
        <w:t xml:space="preserve"> Э.И. </w:t>
      </w:r>
      <w:r w:rsidR="004F6E18">
        <w:t xml:space="preserve">                        </w:t>
      </w:r>
      <w:r>
        <w:t>в совершении административного правонарушения, предусмотренного ст. 15.5 К</w:t>
      </w:r>
      <w:r w:rsidR="004F6E18">
        <w:t xml:space="preserve">оАП РФ, является доказанной  </w:t>
      </w:r>
      <w:r>
        <w:t>и подтверждается материалами дела.</w:t>
      </w:r>
    </w:p>
    <w:p w:rsidR="00A77B3E" w:rsidP="00221B80">
      <w:pPr>
        <w:jc w:val="both"/>
      </w:pPr>
      <w:r>
        <w:t xml:space="preserve"> </w:t>
      </w:r>
      <w:r>
        <w:tab/>
        <w:t xml:space="preserve">Таким образом, действия </w:t>
      </w:r>
      <w:r w:rsidR="00BF1F26">
        <w:t>должность</w:t>
      </w:r>
      <w:r w:rsidR="004F6E18">
        <w:t xml:space="preserve"> </w:t>
      </w:r>
      <w:r>
        <w:t xml:space="preserve">наименование организации </w:t>
      </w:r>
      <w:r>
        <w:t>Мустафаева</w:t>
      </w:r>
      <w:r>
        <w:t xml:space="preserve"> Э.И. суд квалифицирует по ст. 15.5 КоАП РФ как нарушение установленных законодательством о налогах и сборах сроков представления налоговой декларации (расчета по страховым </w:t>
      </w:r>
      <w:r>
        <w:t>взносам) в налоговый орган по месту учета.</w:t>
      </w:r>
    </w:p>
    <w:p w:rsidR="00A77B3E" w:rsidP="00693750">
      <w:pPr>
        <w:ind w:firstLine="720"/>
        <w:jc w:val="both"/>
      </w:pPr>
      <w:r>
        <w:t xml:space="preserve">При назначении </w:t>
      </w:r>
      <w:r w:rsidR="00BF1F26">
        <w:t>должность</w:t>
      </w:r>
      <w:r>
        <w:t xml:space="preserve"> наименование организации </w:t>
      </w:r>
      <w:r>
        <w:t>Мустафаеву</w:t>
      </w:r>
      <w:r>
        <w:t xml:space="preserve"> Э.И. вида и размера административного наказания мировой судья, в соответствии </w:t>
      </w:r>
      <w:r w:rsidR="004F6E18">
        <w:t xml:space="preserve">                   </w:t>
      </w:r>
      <w:r>
        <w:t xml:space="preserve">со </w:t>
      </w:r>
      <w:r>
        <w:t>ст.ст</w:t>
      </w:r>
      <w:r>
        <w:t>. 3.1 и 4.1 КоАП РФ учитывает характер совершенного</w:t>
      </w:r>
      <w:r>
        <w:t xml:space="preserve"> </w:t>
      </w:r>
      <w:r w:rsidR="004F6E18">
        <w:t xml:space="preserve">                                            </w:t>
      </w:r>
      <w:r>
        <w:t xml:space="preserve">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="004F6E18">
        <w:t xml:space="preserve">                     </w:t>
      </w:r>
      <w:r>
        <w:t>и обстоятельства, отягчающие административную ответственность.</w:t>
      </w:r>
    </w:p>
    <w:p w:rsidR="00A77B3E" w:rsidP="00221B80">
      <w:pPr>
        <w:jc w:val="both"/>
      </w:pPr>
      <w:r>
        <w:tab/>
        <w:t>Обстоятельствами, смягчающими административн</w:t>
      </w:r>
      <w:r>
        <w:t xml:space="preserve">ую ответственность </w:t>
      </w:r>
      <w:r w:rsidR="00BF1F26">
        <w:t>должность</w:t>
      </w:r>
      <w:r>
        <w:t xml:space="preserve"> наименование организации </w:t>
      </w:r>
      <w:r>
        <w:t>Мустафаева</w:t>
      </w:r>
      <w:r>
        <w:t xml:space="preserve"> Э.И., суд признает признание вины в совершении правонарушения и р</w:t>
      </w:r>
      <w:r w:rsidR="004F6E18">
        <w:t xml:space="preserve">аскаяние  </w:t>
      </w:r>
      <w:r>
        <w:t>в</w:t>
      </w:r>
      <w:r>
        <w:t xml:space="preserve"> содеянном.</w:t>
      </w:r>
    </w:p>
    <w:p w:rsidR="00A77B3E" w:rsidP="0069375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BF1F26">
        <w:t>должность</w:t>
      </w:r>
      <w:r>
        <w:t xml:space="preserve"> наименование организации </w:t>
      </w:r>
      <w:r>
        <w:t>Мустаф</w:t>
      </w:r>
      <w:r w:rsidR="004F6E18">
        <w:t>аева</w:t>
      </w:r>
      <w:r w:rsidR="004F6E18">
        <w:t xml:space="preserve"> Э.И., судом </w:t>
      </w:r>
      <w:r>
        <w:t>не установлено.</w:t>
      </w:r>
    </w:p>
    <w:p w:rsidR="00A77B3E" w:rsidP="00693750">
      <w:pPr>
        <w:ind w:firstLine="720"/>
        <w:jc w:val="both"/>
      </w:pPr>
      <w:r>
        <w:t xml:space="preserve">Согласно санкции ст. 15.5 КоАП РФ, совершенное </w:t>
      </w:r>
      <w:r>
        <w:t>Мустафаевым</w:t>
      </w:r>
      <w:r>
        <w:t xml:space="preserve"> Э.И. деяние влечет предупреждение или наложение административного штрафа                            </w:t>
      </w:r>
      <w:r>
        <w:t xml:space="preserve">         на должностных лиц в размере от трехсот до пятисот рублей.</w:t>
      </w:r>
    </w:p>
    <w:p w:rsidR="00A77B3E" w:rsidP="00693750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Мустафаева</w:t>
      </w:r>
      <w:r>
        <w:t xml:space="preserve"> Э.И., наличие смягчающих административную ответственность обстоятельств, суд считает возможным назначить </w:t>
      </w:r>
      <w:r w:rsidR="00BF1F26">
        <w:t>должность</w:t>
      </w:r>
      <w:r>
        <w:t xml:space="preserve"> наименование организации </w:t>
      </w:r>
      <w:r>
        <w:t>Мустафаеву</w:t>
      </w:r>
      <w:r>
        <w:t xml:space="preserve"> Э.И. административное наказание в пределах санкции </w:t>
      </w:r>
      <w:r w:rsidR="004F6E18">
        <w:t xml:space="preserve">              </w:t>
      </w:r>
      <w:r>
        <w:t xml:space="preserve">ст. 15.5 КоАП РФ в виде административного штрафа, что будет являться </w:t>
      </w:r>
      <w:r w:rsidR="004F6E18">
        <w:t xml:space="preserve">                          </w:t>
      </w:r>
      <w:r>
        <w:t xml:space="preserve">в рассматриваемом случае, по мнению судьи, надлежащей мерой ответственности </w:t>
      </w:r>
      <w:r w:rsidR="004F6E18">
        <w:t xml:space="preserve"> </w:t>
      </w:r>
      <w:r>
        <w:t>в целя</w:t>
      </w:r>
      <w:r>
        <w:t xml:space="preserve">х предупреждения в дальнейшем совершения им аналогичных административных проступков. </w:t>
      </w:r>
    </w:p>
    <w:p w:rsidR="00A77B3E" w:rsidP="0069375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3.1, 4.1, 15.5, 29.9 – 29.11 КоАП РФ,  </w:t>
      </w:r>
    </w:p>
    <w:p w:rsidR="00A77B3E"/>
    <w:p w:rsidR="00A77B3E" w:rsidP="00221B80">
      <w:pPr>
        <w:jc w:val="center"/>
      </w:pPr>
      <w:r>
        <w:t>постановил:</w:t>
      </w:r>
    </w:p>
    <w:p w:rsidR="00A77B3E"/>
    <w:p w:rsidR="00A77B3E" w:rsidP="00693750">
      <w:pPr>
        <w:ind w:firstLine="720"/>
        <w:jc w:val="both"/>
      </w:pPr>
      <w:r>
        <w:t xml:space="preserve">признать </w:t>
      </w:r>
      <w:r w:rsidR="00BF1F26">
        <w:t>должность</w:t>
      </w:r>
      <w:r>
        <w:t xml:space="preserve"> наименование организации </w:t>
      </w:r>
      <w:r>
        <w:t>Мустафаев</w:t>
      </w:r>
      <w:r>
        <w:t>а</w:t>
      </w:r>
      <w:r>
        <w:t xml:space="preserve"> </w:t>
      </w:r>
      <w:r w:rsidR="00F76A6D">
        <w:t>Э.И.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A77B3E" w:rsidP="00693750">
      <w:pPr>
        <w:ind w:firstLine="720"/>
        <w:jc w:val="both"/>
      </w:pPr>
      <w:r>
        <w:t>Штраф подлежит уплате по следующим ре</w:t>
      </w:r>
      <w:r>
        <w:t xml:space="preserve">квизитам: получатель                       УФК по Республике Крым для Межрайонной ИФНС России № 4                               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</w:t>
      </w:r>
      <w:r>
        <w:t>банка: отделение по Республике Крым ЦБРФ открытый УФК по РК; БИК: телефон; ОКТМО телефон;   КБК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    </w:t>
      </w:r>
      <w:r>
        <w:t>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693750">
      <w:pPr>
        <w:ind w:firstLine="720"/>
        <w:jc w:val="both"/>
      </w:pPr>
      <w:r>
        <w:t xml:space="preserve">Разъяснить </w:t>
      </w:r>
      <w:r w:rsidR="00BF1F26">
        <w:t>должность</w:t>
      </w:r>
      <w:r>
        <w:t xml:space="preserve"> наименование организации </w:t>
      </w:r>
      <w:r>
        <w:t>Мустафаеву</w:t>
      </w:r>
      <w:r>
        <w:t xml:space="preserve"> </w:t>
      </w:r>
      <w:r w:rsidR="00F76A6D">
        <w:t>Э.И.</w:t>
      </w:r>
      <w:r>
        <w:t xml:space="preserve">, что административный штраф должен быть уплачен в полном размере не позднее </w:t>
      </w:r>
      <w:r>
        <w:t>шестидесяти дней со дня вступления постановления о наложении ад</w:t>
      </w:r>
      <w:r>
        <w:t xml:space="preserve">министративного штрафа </w:t>
      </w:r>
      <w:r>
        <w:t xml:space="preserve">в законную силу, за исключением случая, предусмотренного ч. 1.1 или 1.3   ст. 32.2 Кодекса Российской Федерации                        </w:t>
      </w:r>
      <w:r>
        <w:t>об административных правонарушениях, либо со дня истечения срока отсрочки или срока рассрочки, п</w:t>
      </w:r>
      <w:r>
        <w:t>редусмотренных ст. 31.5 настоящего</w:t>
      </w:r>
      <w:r>
        <w:t xml:space="preserve"> Кодекса.</w:t>
      </w:r>
    </w:p>
    <w:p w:rsidR="00A77B3E" w:rsidP="00693750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9375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93750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</w:t>
      </w:r>
      <w:r>
        <w:t>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9375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Кодекса </w:t>
      </w:r>
      <w:r>
        <w:t xml:space="preserve"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</w:t>
      </w:r>
      <w:r>
        <w:t xml:space="preserve">до пятнадцати суток, либо обязательные работы на срок  </w:t>
      </w:r>
      <w:r>
        <w:t>до пятидесяти часов.</w:t>
      </w:r>
    </w:p>
    <w:p w:rsidR="00A77B3E" w:rsidP="0069375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A6EE7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 w:rsidSect="00CF008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80"/>
    <w:rsid w:val="000A2AFE"/>
    <w:rsid w:val="000A4F88"/>
    <w:rsid w:val="001A6EE7"/>
    <w:rsid w:val="00221B80"/>
    <w:rsid w:val="004F6E18"/>
    <w:rsid w:val="00585BC7"/>
    <w:rsid w:val="005A02A4"/>
    <w:rsid w:val="00693750"/>
    <w:rsid w:val="00A77B3E"/>
    <w:rsid w:val="00BF1F26"/>
    <w:rsid w:val="00CF008A"/>
    <w:rsid w:val="00F019DB"/>
    <w:rsid w:val="00F76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