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3CB8">
      <w:pPr>
        <w:jc w:val="right"/>
      </w:pPr>
      <w:r>
        <w:t xml:space="preserve">            Дело № 5-84-33/2021</w:t>
      </w:r>
    </w:p>
    <w:p w:rsidR="00A77B3E" w:rsidP="00A63CB8">
      <w:pPr>
        <w:jc w:val="right"/>
      </w:pPr>
      <w:r>
        <w:t xml:space="preserve">          УИД-91MS0064-01-2021-000005-03</w:t>
      </w:r>
    </w:p>
    <w:p w:rsidR="00A77B3E"/>
    <w:p w:rsidR="00A77B3E" w:rsidP="00A63CB8">
      <w:pPr>
        <w:jc w:val="center"/>
      </w:pPr>
      <w:r>
        <w:t>ПОСТАНОВЛЕНИЕ</w:t>
      </w:r>
    </w:p>
    <w:p w:rsidR="00A77B3E" w:rsidP="00A63CB8">
      <w:pPr>
        <w:jc w:val="center"/>
      </w:pPr>
      <w:r>
        <w:t>о назначении административного наказания</w:t>
      </w:r>
    </w:p>
    <w:p w:rsidR="00A77B3E"/>
    <w:p w:rsidR="00A77B3E" w:rsidP="00A63CB8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24 февраля 2021 года</w:t>
      </w:r>
    </w:p>
    <w:p w:rsidR="00A77B3E" w:rsidP="00A63CB8">
      <w:pPr>
        <w:jc w:val="both"/>
      </w:pPr>
    </w:p>
    <w:p w:rsidR="00A77B3E" w:rsidP="00A63CB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Эюпова</w:t>
      </w:r>
      <w:r>
        <w:t xml:space="preserve"> Н.Н.</w:t>
      </w:r>
      <w:r>
        <w:t xml:space="preserve">, рассмотрев </w:t>
      </w:r>
      <w:r>
        <w:t xml:space="preserve">в открытом судебном заседании (Республика Крым, Советский район, </w:t>
      </w:r>
    </w:p>
    <w:p w:rsidR="00A77B3E" w:rsidP="00A63CB8">
      <w:pPr>
        <w:jc w:val="both"/>
      </w:pPr>
      <w:r>
        <w:t>пгт</w:t>
      </w:r>
      <w:r>
        <w:t xml:space="preserve">. Советский, ул. А. Матросова, 1А) дело об административном правонарушении, поступившее из судебного участка № 64 Нижнегорского судебного района (Нижнегорский муниципальный </w:t>
      </w:r>
      <w:r>
        <w:t xml:space="preserve">район) Республики Крым, </w:t>
      </w:r>
      <w:r>
        <w:t xml:space="preserve">в отношении: </w:t>
      </w:r>
    </w:p>
    <w:p w:rsidR="00A63CB8" w:rsidP="00A63CB8">
      <w:pPr>
        <w:ind w:firstLine="720"/>
        <w:jc w:val="both"/>
      </w:pPr>
      <w:r>
        <w:t>Эюпова</w:t>
      </w:r>
      <w:r>
        <w:t xml:space="preserve"> Н.Н. (персональные данные),</w:t>
      </w:r>
    </w:p>
    <w:p w:rsidR="00A77B3E" w:rsidP="00A63CB8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63CB8">
      <w:pPr>
        <w:jc w:val="center"/>
      </w:pPr>
      <w:r>
        <w:t>установил:</w:t>
      </w:r>
    </w:p>
    <w:p w:rsidR="00A77B3E"/>
    <w:p w:rsidR="00A77B3E" w:rsidP="00A63CB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Эюпов</w:t>
      </w:r>
      <w:r>
        <w:t xml:space="preserve"> Н.Н., управляя транспортным средством марки марка автомобиля,</w:t>
      </w:r>
      <w:r>
        <w:t xml:space="preserve"> государственный регистрационный знак №</w:t>
      </w:r>
      <w:r>
        <w:t xml:space="preserve">, принадлежащим </w:t>
      </w:r>
      <w:r>
        <w:t>Эюпову</w:t>
      </w:r>
      <w:r>
        <w:t xml:space="preserve"> Н.Н., с признаками опьянения: резкое изменение окраски кожных покровов лица, поведение, </w:t>
      </w:r>
      <w:r>
        <w:t xml:space="preserve">не соответствующее обстановке,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1</w:t>
      </w:r>
      <w:r>
        <w:t xml:space="preserve"> ст. 12.26 </w:t>
      </w:r>
      <w:r>
        <w:t>КоАП</w:t>
      </w:r>
      <w:r>
        <w:t xml:space="preserve"> РФ.</w:t>
      </w:r>
    </w:p>
    <w:p w:rsidR="00A77B3E" w:rsidP="00A63CB8">
      <w:pPr>
        <w:ind w:firstLine="720"/>
        <w:jc w:val="both"/>
      </w:pPr>
      <w:r>
        <w:t xml:space="preserve">По данному факту в отношении </w:t>
      </w:r>
      <w:r>
        <w:t>Эюпова</w:t>
      </w:r>
      <w:r>
        <w:t xml:space="preserve"> Н.Н. дата </w:t>
      </w:r>
      <w:r>
        <w:t xml:space="preserve">инспектором ДПС ОГИБДД ОМВД России по Нижнегорскому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A63CB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Эюпову</w:t>
      </w:r>
      <w:r>
        <w:t xml:space="preserve"> Н.Н.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A63CB8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63CB8">
      <w:pPr>
        <w:ind w:firstLine="720"/>
        <w:jc w:val="both"/>
      </w:pPr>
      <w:r>
        <w:t xml:space="preserve">В суде </w:t>
      </w:r>
      <w:r>
        <w:t>Эюпов</w:t>
      </w:r>
      <w:r>
        <w:t xml:space="preserve"> Н.Н. пояснил, что копию протокола </w:t>
      </w:r>
      <w:r>
        <w:t>об админ</w:t>
      </w:r>
      <w:r>
        <w:t xml:space="preserve">истративном правонарушении получил, вину в совершении правонарушения признал в полном объеме,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Также, </w:t>
      </w:r>
      <w:r>
        <w:t>Эюпов</w:t>
      </w:r>
      <w:r>
        <w:t xml:space="preserve"> Н.Н. пояснил, что дата </w:t>
      </w:r>
      <w:r>
        <w:t xml:space="preserve">он </w:t>
      </w:r>
      <w:r>
        <w:t>управлял транспортным средством марки марка автомобиля</w:t>
      </w:r>
      <w:r>
        <w:t>, государственный регистрационный знак №</w:t>
      </w:r>
      <w:r>
        <w:t>, был остановлен сотрудниками ГИБДД, в</w:t>
      </w:r>
      <w:r>
        <w:t xml:space="preserve"> результате освидетельствования на состояние алкогольного опьянения на месте остановки транспортного средств</w:t>
      </w:r>
      <w:r>
        <w:t xml:space="preserve">а состояние алкогольного опьянения </w:t>
      </w:r>
      <w:r>
        <w:t>Эюпова</w:t>
      </w:r>
      <w:r>
        <w:t xml:space="preserve"> Н.Н. установлено не было. </w:t>
      </w:r>
      <w:r>
        <w:t xml:space="preserve">Далее, </w:t>
      </w:r>
      <w:r>
        <w:t>Эюпов</w:t>
      </w:r>
      <w:r>
        <w:t xml:space="preserve"> Н.Н. согласился проехать </w:t>
      </w:r>
      <w:r>
        <w:br/>
      </w:r>
      <w:r>
        <w:t xml:space="preserve">в медицинское учреждение для прохождения медицинского освидетельствования на состояние опьянения, где он продул </w:t>
      </w:r>
      <w:r>
        <w:t>алкотектор</w:t>
      </w:r>
      <w:r>
        <w:t xml:space="preserve"> и состояние алкогольного оп</w:t>
      </w:r>
      <w:r>
        <w:t xml:space="preserve">ьянения установлено не было, однако от сдачи биологического объекта кровь и моча </w:t>
      </w:r>
      <w:r>
        <w:t>Эюпов</w:t>
      </w:r>
      <w:r>
        <w:t xml:space="preserve"> Н.Н. добровольно отказался, полагая, что за отказ от сдачи биологического объекта кровь и моча ответственность не предусмотрена.</w:t>
      </w:r>
      <w:r>
        <w:t xml:space="preserve"> Также </w:t>
      </w:r>
      <w:r>
        <w:t>Эюпов</w:t>
      </w:r>
      <w:r>
        <w:t xml:space="preserve"> Н.Н. сообщил суду, что он им</w:t>
      </w:r>
      <w:r>
        <w:t>еет водительское удостоверение, удостоверение тракториста-машиниста он не имеет и никогда не получал.</w:t>
      </w:r>
    </w:p>
    <w:p w:rsidR="00A77B3E" w:rsidP="00A63CB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Эюпова</w:t>
      </w:r>
      <w:r>
        <w:t xml:space="preserve"> Н.Н., заслушав пояснения </w:t>
      </w:r>
      <w:r>
        <w:t>Эюпова</w:t>
      </w:r>
      <w:r>
        <w:t xml:space="preserve"> Н.Н., исследовав письменные материалы дела, суд при</w:t>
      </w:r>
      <w:r>
        <w:t xml:space="preserve">ходит </w:t>
      </w:r>
      <w:r>
        <w:br/>
      </w:r>
      <w:r>
        <w:t>к следующему.</w:t>
      </w:r>
    </w:p>
    <w:p w:rsidR="00A77B3E" w:rsidP="00A63CB8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br/>
      </w:r>
      <w:r>
        <w:t>от 23 октября 1993 г. №1090, водитель  транспортного средства обязан по требованию д</w:t>
      </w:r>
      <w:r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63CB8">
      <w:pPr>
        <w:ind w:firstLine="720"/>
        <w:jc w:val="both"/>
      </w:pPr>
      <w:r>
        <w:t>Час</w:t>
      </w:r>
      <w:r>
        <w:t xml:space="preserve">тью 1 ст.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 xml:space="preserve">действия (бездействие) </w:t>
      </w:r>
      <w:r>
        <w:t xml:space="preserve">не содержат уголовно наказуемого деяния. </w:t>
      </w:r>
    </w:p>
    <w:p w:rsidR="00A77B3E" w:rsidP="00A63CB8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t xml:space="preserve">одится в состоянии опьянения, подлежит освидетельствованию </w:t>
      </w:r>
      <w:r>
        <w:br/>
      </w:r>
      <w:r>
        <w:t xml:space="preserve">на состояние алкогольного опьянения </w:t>
      </w:r>
      <w:r>
        <w:t xml:space="preserve"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</w:t>
      </w:r>
      <w:r>
        <w:t xml:space="preserve">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t>инское освидетельствование на состояние опьянения.</w:t>
      </w:r>
    </w:p>
    <w:p w:rsidR="00A77B3E" w:rsidP="00A63CB8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Эюпов</w:t>
      </w:r>
      <w:r>
        <w:t xml:space="preserve"> Н.Н. находится в состоянии опьянения, явилось наличие у него признаков опьянения в виде: резкого изменения окраски кожных покрово</w:t>
      </w:r>
      <w:r>
        <w:t>в лица, поведения, не соответствующего обстановке.</w:t>
      </w:r>
    </w:p>
    <w:p w:rsidR="00A77B3E" w:rsidP="00A63CB8">
      <w:pPr>
        <w:ind w:firstLine="720"/>
        <w:jc w:val="both"/>
      </w:pPr>
      <w:r>
        <w:t>Эюпов</w:t>
      </w:r>
      <w:r>
        <w:t xml:space="preserve"> Н.Н. был освидетельствован на состояние алкогольного опьянения </w:t>
      </w:r>
      <w:r>
        <w:t xml:space="preserve">на месте остановки транспортного средства, состояние алкогольного опьянения установлено не было, </w:t>
      </w:r>
      <w:r>
        <w:br/>
      </w:r>
      <w:r>
        <w:t>в связи с чем, при наличии признаков о</w:t>
      </w:r>
      <w:r>
        <w:t xml:space="preserve">пьянения в виде: резкого изменения окраски кожных покровов лица, поведения, </w:t>
      </w:r>
      <w:r>
        <w:t xml:space="preserve">не соответствующего обстановке, а также при наличии достаточных оснований полагать, что водитель транспортного средства находится в состоянии опьянения </w:t>
      </w:r>
      <w:r>
        <w:br/>
      </w:r>
      <w:r>
        <w:t xml:space="preserve">и отрицательном результате </w:t>
      </w:r>
      <w:r>
        <w:t>освидетельствования на</w:t>
      </w:r>
      <w:r>
        <w:t xml:space="preserve"> состояние алкогольного опьянения, </w:t>
      </w:r>
      <w:r>
        <w:t>Эюпов</w:t>
      </w:r>
      <w:r>
        <w:t xml:space="preserve"> Н.Н. протоколом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был направлен для прохождения медицинского освидетельствования на состояние опьянения. </w:t>
      </w:r>
    </w:p>
    <w:p w:rsidR="00A77B3E" w:rsidP="00A63CB8">
      <w:pPr>
        <w:ind w:firstLine="720"/>
        <w:jc w:val="both"/>
      </w:pPr>
      <w:r>
        <w:t xml:space="preserve">Вопросы проведения медицинского освидетельствования </w:t>
      </w:r>
      <w:r>
        <w:t xml:space="preserve">на состояние </w:t>
      </w:r>
      <w:r>
        <w:t xml:space="preserve">опьянения (далее - медицинское освидетельствование) урегулированы приказом Минздрава России от 18.12.2015 № 933н </w:t>
      </w:r>
      <w:r>
        <w:t xml:space="preserve">"О порядке проведения медицинского освидетельствования на состояние опьянения (алкогольного, наркотического или иного токсического)" </w:t>
      </w:r>
      <w:r>
        <w:t>(далее –</w:t>
      </w:r>
      <w:r>
        <w:t xml:space="preserve"> Порядок).</w:t>
      </w:r>
    </w:p>
    <w:p w:rsidR="00A77B3E" w:rsidP="00A63CB8">
      <w:pPr>
        <w:ind w:firstLine="720"/>
        <w:jc w:val="both"/>
      </w:pPr>
      <w:r>
        <w:t xml:space="preserve">Согласно указанного Порядка медицинское освидетельствование проводится </w:t>
      </w:r>
      <w:r>
        <w:br/>
      </w:r>
      <w:r>
        <w:t xml:space="preserve">в отношении: лица, которое управляет транспортным средством, - на основании протокола </w:t>
      </w:r>
      <w:r>
        <w:br/>
      </w:r>
      <w:r>
        <w:t xml:space="preserve">о направлении на медицинское освидетельствование, составленного </w:t>
      </w:r>
      <w:r>
        <w:t xml:space="preserve">в соответствии </w:t>
      </w:r>
      <w:r>
        <w:br/>
      </w:r>
      <w:r>
        <w:t>с требов</w:t>
      </w:r>
      <w:r>
        <w:t xml:space="preserve">аниями ст. 27.12 </w:t>
      </w:r>
      <w:r>
        <w:t>КоАП</w:t>
      </w:r>
      <w:r>
        <w:t xml:space="preserve">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(</w:t>
      </w:r>
      <w:r>
        <w:t>пп</w:t>
      </w:r>
      <w:r>
        <w:t>. 1 п. 5 Порядка).</w:t>
      </w:r>
    </w:p>
    <w:p w:rsidR="00A77B3E" w:rsidP="00A63CB8">
      <w:pPr>
        <w:ind w:firstLine="720"/>
        <w:jc w:val="both"/>
      </w:pPr>
      <w:r>
        <w:t xml:space="preserve">В соответствии с п. 4 указанного Порядка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</w:t>
      </w:r>
      <w:r>
        <w:t>б) исследование выдыхаемого воздуха</w:t>
      </w:r>
      <w:r>
        <w:t xml:space="preserve"> на наличие алкоголя; в) определение наличия </w:t>
      </w:r>
      <w:r>
        <w:t>психоактивных</w:t>
      </w:r>
      <w:r>
        <w:t xml:space="preserve"> веществ в моче; </w:t>
      </w:r>
      <w:r>
        <w:br/>
      </w:r>
      <w:r>
        <w:t xml:space="preserve">г) исследование уровня </w:t>
      </w:r>
      <w:r>
        <w:t>психоактивных</w:t>
      </w:r>
      <w:r>
        <w:t xml:space="preserve"> веществ в моче; </w:t>
      </w:r>
      <w:r>
        <w:t>д</w:t>
      </w:r>
      <w:r>
        <w:t xml:space="preserve">) исследование уровня </w:t>
      </w:r>
      <w:r>
        <w:t>психоактивных</w:t>
      </w:r>
      <w:r>
        <w:t xml:space="preserve"> веществ в крови.</w:t>
      </w:r>
    </w:p>
    <w:p w:rsidR="00A77B3E" w:rsidP="00A63CB8">
      <w:pPr>
        <w:ind w:firstLine="720"/>
        <w:jc w:val="both"/>
      </w:pPr>
      <w:r>
        <w:t>Согласно п.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</w:t>
      </w:r>
      <w:r>
        <w:t xml:space="preserve">ем № 2 </w:t>
      </w:r>
      <w:r>
        <w:t>к настоящему приказу (далее - Акт).</w:t>
      </w:r>
    </w:p>
    <w:p w:rsidR="00A77B3E" w:rsidP="00A63CB8">
      <w:pPr>
        <w:ind w:firstLine="720"/>
        <w:jc w:val="both"/>
      </w:pPr>
      <w:r>
        <w:t xml:space="preserve">В соответствии с п. 19 Порядка медицинское заключение </w:t>
      </w:r>
      <w:r>
        <w:t xml:space="preserve">«от медицинского освидетельствования отказался» выносится в случаях: 1) отказа </w:t>
      </w:r>
      <w:r>
        <w:t>освидетельствуемого</w:t>
      </w:r>
      <w:r>
        <w:t xml:space="preserve"> </w:t>
      </w:r>
      <w:r>
        <w:br/>
      </w:r>
      <w:r>
        <w:t xml:space="preserve">от проведения медицинского освидетельствования </w:t>
      </w:r>
      <w:r>
        <w:t>(до начала</w:t>
      </w:r>
      <w:r>
        <w:t xml:space="preserve"> его проведения); 2)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</w:t>
      </w:r>
      <w:r>
        <w:t>предусмотренных пунктом 4 настоящего Порядка; 3) фальсиф</w:t>
      </w:r>
      <w:r>
        <w:t>икации выдоха;</w:t>
      </w:r>
      <w:r>
        <w:t xml:space="preserve"> </w:t>
      </w:r>
      <w:r>
        <w:t>4) фальсификации пробы биологического объекта (мочи).</w:t>
      </w:r>
    </w:p>
    <w:p w:rsidR="00A77B3E" w:rsidP="00A63CB8">
      <w:pPr>
        <w:ind w:firstLine="720"/>
        <w:jc w:val="both"/>
      </w:pPr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№ 2 от дата, имеющегося в материалах дела, </w:t>
      </w:r>
      <w:r>
        <w:t>Эюпов</w:t>
      </w:r>
      <w:r>
        <w:t xml:space="preserve"> Н.Н., находяс</w:t>
      </w:r>
      <w:r>
        <w:t xml:space="preserve">ь в медицинском учреждении, был осмотрен врачом-специалистом, осуществил выдох воздуха </w:t>
      </w:r>
      <w:r>
        <w:t xml:space="preserve">в </w:t>
      </w:r>
      <w:r>
        <w:t>алкотектор</w:t>
      </w:r>
      <w:r>
        <w:t xml:space="preserve"> и показания прибора были отрицательными, при этом </w:t>
      </w:r>
      <w:r>
        <w:t>Эюпов</w:t>
      </w:r>
      <w:r>
        <w:t xml:space="preserve"> Н.Н. отказался от дальнейшего прохождения медицинского освидетельствования </w:t>
      </w:r>
      <w:r>
        <w:br/>
      </w:r>
      <w:r>
        <w:t xml:space="preserve">на состояние опьянения </w:t>
      </w:r>
      <w:r>
        <w:t>(отказался сдать на анализ биологический объект кровь</w:t>
      </w:r>
      <w:r>
        <w:t xml:space="preserve"> </w:t>
      </w:r>
      <w:r>
        <w:t xml:space="preserve">и моча), </w:t>
      </w:r>
      <w:r>
        <w:br/>
      </w:r>
      <w:r>
        <w:t>что было отражено медицинским работником в п. 17 данного акта.</w:t>
      </w:r>
    </w:p>
    <w:p w:rsidR="00A77B3E" w:rsidP="00A63CB8">
      <w:pPr>
        <w:jc w:val="both"/>
      </w:pPr>
      <w:r>
        <w:tab/>
        <w:t xml:space="preserve">Данное обстоятельство, а именно отказ </w:t>
      </w:r>
      <w:r>
        <w:t>Эюпова</w:t>
      </w:r>
      <w:r>
        <w:t xml:space="preserve"> Н.Н. от инструментального </w:t>
      </w:r>
      <w:r>
        <w:br/>
      </w:r>
      <w:r>
        <w:t>и лабораторного исследования (сдачи биологического объект</w:t>
      </w:r>
      <w:r>
        <w:t xml:space="preserve">а кровь и моча), </w:t>
      </w:r>
      <w:r>
        <w:t xml:space="preserve">а равно отказ </w:t>
      </w:r>
      <w:r>
        <w:br/>
      </w:r>
      <w:r>
        <w:t xml:space="preserve">от прохождения медицинского освидетельствования на состояние опьянения, послужило основанием для составления в отношении </w:t>
      </w:r>
      <w:r>
        <w:t>Эюпова</w:t>
      </w:r>
      <w:r>
        <w:t xml:space="preserve"> Н.Н. протокола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A63CB8">
      <w:pPr>
        <w:ind w:firstLine="720"/>
        <w:jc w:val="both"/>
      </w:pPr>
      <w:r>
        <w:t>Все п</w:t>
      </w:r>
      <w:r>
        <w:t xml:space="preserve">роцессуальные действия по данному делу проведены уполномоченным должностным лицом, с применением видеозаписи, 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</w:t>
      </w:r>
      <w:r>
        <w:t xml:space="preserve">льствование соблюдена. </w:t>
      </w:r>
    </w:p>
    <w:p w:rsidR="00A77B3E" w:rsidP="00A63CB8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Эюпова</w:t>
      </w:r>
      <w:r>
        <w:t xml:space="preserve"> Н.Н.</w:t>
      </w:r>
    </w:p>
    <w:p w:rsidR="00A77B3E" w:rsidP="00A63CB8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A63CB8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A63CB8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</w:t>
      </w:r>
      <w:r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A63CB8">
      <w:pPr>
        <w:ind w:firstLine="720"/>
        <w:jc w:val="both"/>
      </w:pPr>
      <w:r>
        <w:t>Поми</w:t>
      </w:r>
      <w:r>
        <w:t xml:space="preserve">мо признательных показаний </w:t>
      </w:r>
      <w:r>
        <w:t>Эюпова</w:t>
      </w:r>
      <w:r>
        <w:t xml:space="preserve"> Н.Н.,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63CB8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</w:t>
      </w:r>
      <w:r>
        <w:t xml:space="preserve">тором описано событие правонарушения (л.д. 2). Протокол составлен уполномоченным должностным лицом, копия протокола вручена </w:t>
      </w:r>
      <w:r>
        <w:t>Эюпову</w:t>
      </w:r>
      <w:r>
        <w:t xml:space="preserve"> Н.Н., о чем свидетельствует его подпись в протоколе. Существенных недостатков, которые могли бы повлечь его недействительност</w:t>
      </w:r>
      <w:r>
        <w:t>ь, протокол не содержит;</w:t>
      </w:r>
    </w:p>
    <w:p w:rsidR="00A77B3E" w:rsidP="00A63CB8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82 </w:t>
      </w:r>
      <w:r>
        <w:t>ОТ</w:t>
      </w:r>
      <w:r>
        <w:t xml:space="preserve"> № </w:t>
      </w:r>
      <w:r>
        <w:t>от</w:t>
      </w:r>
      <w:r>
        <w:t xml:space="preserve"> дата, согласно которому при наличии </w:t>
      </w:r>
      <w:r>
        <w:t xml:space="preserve">у </w:t>
      </w:r>
      <w:r>
        <w:t>Эюпова</w:t>
      </w:r>
      <w:r>
        <w:t xml:space="preserve"> Н.Н. признаков опьянения в виде резкого изменения окраски кожных покровов лица, поведения, не соотве</w:t>
      </w:r>
      <w:r>
        <w:t>тствующего обстановке, последний был отстранен от управления транспортным средством (л.д. 3);</w:t>
      </w:r>
    </w:p>
    <w:p w:rsidR="00A77B3E" w:rsidP="00A63CB8">
      <w:pPr>
        <w:ind w:firstLine="720"/>
        <w:jc w:val="both"/>
      </w:pPr>
      <w:r>
        <w:t xml:space="preserve"> - протоколом 61 АК телефон от дата о направлении </w:t>
      </w:r>
      <w:r>
        <w:t>Эюпова</w:t>
      </w:r>
      <w:r>
        <w:t xml:space="preserve"> Н.Н. на медицинское </w:t>
      </w:r>
      <w:r>
        <w:t>освидетельствование</w:t>
      </w:r>
      <w:r>
        <w:t xml:space="preserve"> на состояние опьянения </w:t>
      </w:r>
      <w:r>
        <w:t>(л.д. 6), согласно которому при наличии у</w:t>
      </w:r>
      <w:r>
        <w:t xml:space="preserve"> </w:t>
      </w:r>
      <w:r>
        <w:t>Эюпова</w:t>
      </w:r>
      <w:r>
        <w:t xml:space="preserve"> Н.Н. признаков опьянения: резкого изменения окраски кожных покровов лица, поведения, </w:t>
      </w:r>
      <w:r>
        <w:br/>
      </w:r>
      <w:r>
        <w:t xml:space="preserve">не соответствующего обстановке, а также на основании наличия достаточных оснований полагать, что </w:t>
      </w:r>
      <w:r>
        <w:t>Эюпов</w:t>
      </w:r>
      <w:r>
        <w:t xml:space="preserve"> Н.Н. находится в состоянии опьянения </w:t>
      </w:r>
      <w:r>
        <w:t xml:space="preserve">и отрицательном </w:t>
      </w:r>
      <w:r>
        <w:t>результате освидетельствования на состояние алкогольного опьянения, последний был направлен для прохождения медицинского освидетельствования на состояние опьянения;</w:t>
      </w:r>
    </w:p>
    <w:p w:rsidR="00A77B3E" w:rsidP="00A63CB8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</w:t>
      </w:r>
      <w:r>
        <w:t xml:space="preserve">го или иного токсического) № </w:t>
      </w:r>
      <w:r>
        <w:t xml:space="preserve"> от дата, согласно которому </w:t>
      </w:r>
      <w:r>
        <w:t>Эюпов</w:t>
      </w:r>
      <w:r>
        <w:t xml:space="preserve"> Н.Н. отказался от медицинского освидетельствования (л.д. 7);</w:t>
      </w:r>
    </w:p>
    <w:p w:rsidR="00A77B3E" w:rsidP="00A63CB8">
      <w:pPr>
        <w:ind w:firstLine="720"/>
        <w:jc w:val="both"/>
      </w:pPr>
      <w:r>
        <w:t xml:space="preserve">- справкой к протоколу об административном правонарушении </w:t>
      </w:r>
      <w:r>
        <w:t>82 АП №</w:t>
      </w:r>
      <w:r>
        <w:t xml:space="preserve">, составленном дата по ч. 1 ст. 12.26 </w:t>
      </w:r>
      <w:r>
        <w:t>КоАП</w:t>
      </w:r>
      <w:r>
        <w:t xml:space="preserve"> РФ  </w:t>
      </w:r>
      <w:r>
        <w:t>в отношени</w:t>
      </w:r>
      <w:r>
        <w:t xml:space="preserve">и </w:t>
      </w:r>
      <w:r>
        <w:t>Эюпова</w:t>
      </w:r>
      <w:r>
        <w:t xml:space="preserve"> Н.Н., согласно которой </w:t>
      </w:r>
      <w:r>
        <w:t>Эюпов</w:t>
      </w:r>
      <w:r>
        <w:t xml:space="preserve"> Н.Н. </w:t>
      </w:r>
      <w:r>
        <w:br/>
      </w:r>
      <w:r>
        <w:t xml:space="preserve">по состоянию </w:t>
      </w:r>
      <w:r>
        <w:t>на дата среди лишенных права управления не значится  (л.д. 13);</w:t>
      </w:r>
    </w:p>
    <w:p w:rsidR="00A77B3E" w:rsidP="00A63CB8">
      <w:pPr>
        <w:ind w:firstLine="720"/>
        <w:jc w:val="both"/>
      </w:pPr>
      <w:r>
        <w:t xml:space="preserve">- видеозаписью, на которой отражены процессуальные действия в отношении  </w:t>
      </w:r>
      <w:r>
        <w:t>Эюпова</w:t>
      </w:r>
      <w:r>
        <w:t xml:space="preserve"> Н.Н. (л.д. 15).</w:t>
      </w:r>
    </w:p>
    <w:p w:rsidR="00A77B3E" w:rsidP="00A63CB8">
      <w:pPr>
        <w:ind w:firstLine="720"/>
        <w:jc w:val="both"/>
      </w:pPr>
      <w:r>
        <w:t>Совокупность вышеуказанных доказательст</w:t>
      </w:r>
      <w:r>
        <w:t xml:space="preserve">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A63CB8">
      <w:pPr>
        <w:ind w:firstLine="720"/>
        <w:jc w:val="both"/>
      </w:pPr>
      <w:r>
        <w:t xml:space="preserve">Таким образом, действия </w:t>
      </w:r>
      <w:r>
        <w:t>Эюпова</w:t>
      </w:r>
      <w:r>
        <w:t xml:space="preserve"> Н.Н. суд кв</w:t>
      </w:r>
      <w:r>
        <w:t xml:space="preserve">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деяния.</w:t>
      </w:r>
    </w:p>
    <w:p w:rsidR="00A77B3E" w:rsidP="00A63CB8">
      <w:pPr>
        <w:ind w:firstLine="720"/>
        <w:jc w:val="both"/>
      </w:pPr>
      <w:r>
        <w:t xml:space="preserve">Доводы </w:t>
      </w:r>
      <w:r>
        <w:t>Эюпова</w:t>
      </w:r>
      <w:r>
        <w:t xml:space="preserve"> Н.Н. о том, что за отказ от сдачи биологического объекта кровь и моча не предусмотрена ответственность, суд считает несостоятельными </w:t>
      </w:r>
      <w:r>
        <w:t xml:space="preserve">и расценивает их как средство и способ защиты, предоставленные </w:t>
      </w:r>
      <w:r>
        <w:t>Эюпову</w:t>
      </w:r>
      <w:r>
        <w:t xml:space="preserve"> Н.Н</w:t>
      </w:r>
      <w:r>
        <w:t>. ст. 51 Конституции Российской Федерации.</w:t>
      </w:r>
    </w:p>
    <w:p w:rsidR="00A77B3E" w:rsidP="00A63CB8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</w:t>
      </w:r>
      <w:r>
        <w:t>тельства, смягчающие административную ответственность.</w:t>
      </w:r>
    </w:p>
    <w:p w:rsidR="00A77B3E" w:rsidP="00A63CB8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</w:t>
      </w:r>
      <w:r>
        <w:t xml:space="preserve">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</w:t>
      </w:r>
      <w:r>
        <w:t xml:space="preserve">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 xml:space="preserve">в рамках </w:t>
      </w:r>
      <w:r>
        <w:t>административного судопроизводства.</w:t>
      </w:r>
    </w:p>
    <w:p w:rsidR="00A77B3E" w:rsidP="00A63CB8">
      <w:pPr>
        <w:ind w:firstLine="720"/>
        <w:jc w:val="both"/>
      </w:pPr>
      <w:r>
        <w:t xml:space="preserve">Изучением личности </w:t>
      </w:r>
      <w:r>
        <w:t>Эюпова</w:t>
      </w:r>
      <w:r>
        <w:t xml:space="preserve"> Н.Н. в суде установлено, </w:t>
      </w:r>
      <w:r>
        <w:t xml:space="preserve">что он изъято. </w:t>
      </w:r>
      <w:r>
        <w:t>Иными сведениями о</w:t>
      </w:r>
      <w:r>
        <w:t xml:space="preserve"> личности </w:t>
      </w:r>
      <w:r>
        <w:t>Эюпова</w:t>
      </w:r>
      <w:r>
        <w:t xml:space="preserve"> Н.Н. и его имущественном положении, суд  не располагает.</w:t>
      </w:r>
    </w:p>
    <w:p w:rsidR="00A77B3E" w:rsidP="00A63CB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Эюпова</w:t>
      </w:r>
      <w:r>
        <w:t xml:space="preserve"> Н.Н.,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A63CB8">
      <w:pPr>
        <w:ind w:firstLine="720"/>
        <w:jc w:val="both"/>
      </w:pPr>
      <w:r>
        <w:t>Обстоятельств, отягчающих</w:t>
      </w:r>
      <w:r>
        <w:t xml:space="preserve"> административную ответственность </w:t>
      </w:r>
      <w:r>
        <w:t>Эюпова</w:t>
      </w:r>
      <w:r>
        <w:t xml:space="preserve"> Н.Н., судом не установлено.</w:t>
      </w:r>
    </w:p>
    <w:p w:rsidR="00A77B3E" w:rsidP="00A63CB8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наличия смягчающих административную </w:t>
      </w:r>
      <w:r>
        <w:t xml:space="preserve">ответственность обстоятельств, принимая во внимание повышенную опасность содеянного как  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Эюпову</w:t>
      </w:r>
      <w:r>
        <w:t xml:space="preserve"> Н.Н. наказание в виде администрат</w:t>
      </w:r>
      <w:r>
        <w:t xml:space="preserve">ивного штрафа с лишением права управления транспортными средствами </w:t>
      </w:r>
      <w:r>
        <w:br/>
      </w:r>
      <w:r>
        <w:t>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A63CB8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</w:t>
      </w:r>
      <w:r>
        <w:br/>
      </w:r>
      <w:r>
        <w:t xml:space="preserve">в отношении </w:t>
      </w:r>
      <w:r>
        <w:t>Эюпова</w:t>
      </w:r>
      <w:r>
        <w:t xml:space="preserve"> Н.Н. объявлена 24 февраля 2021 года. Мотивированно</w:t>
      </w:r>
      <w:r>
        <w:t xml:space="preserve">е постановление </w:t>
      </w:r>
      <w:r>
        <w:br/>
      </w:r>
      <w:r>
        <w:t xml:space="preserve">по делу об административном правонарушении </w:t>
      </w:r>
      <w:r>
        <w:t xml:space="preserve">в отношении </w:t>
      </w:r>
      <w:r>
        <w:t>Эюпова</w:t>
      </w:r>
      <w:r>
        <w:t xml:space="preserve"> Н.Н. изготовлено </w:t>
      </w:r>
      <w:r>
        <w:br/>
      </w:r>
      <w:r>
        <w:t>в полном объеме 24 февраля 2021 года.</w:t>
      </w:r>
    </w:p>
    <w:p w:rsidR="00A77B3E" w:rsidP="00A63CB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A63CB8">
      <w:pPr>
        <w:jc w:val="center"/>
      </w:pPr>
      <w:r>
        <w:t>постановил:</w:t>
      </w:r>
    </w:p>
    <w:p w:rsidR="00A77B3E" w:rsidP="00A63CB8">
      <w:pPr>
        <w:jc w:val="both"/>
      </w:pPr>
    </w:p>
    <w:p w:rsidR="00A77B3E" w:rsidP="00A63CB8">
      <w:pPr>
        <w:jc w:val="both"/>
      </w:pPr>
      <w:r>
        <w:t xml:space="preserve"> </w:t>
      </w:r>
      <w:r>
        <w:tab/>
      </w:r>
      <w:r>
        <w:t xml:space="preserve">признать </w:t>
      </w:r>
      <w:r>
        <w:t>Эюпова</w:t>
      </w:r>
      <w:r>
        <w:t xml:space="preserve"> Н.Н.</w:t>
      </w:r>
      <w:r>
        <w:t xml:space="preserve"> виновным в совершении административного правонарушения, предусмо</w:t>
      </w:r>
      <w:r>
        <w:t xml:space="preserve">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</w:t>
      </w:r>
      <w:r>
        <w:t xml:space="preserve">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A63CB8">
      <w:pPr>
        <w:ind w:firstLine="720"/>
        <w:jc w:val="both"/>
      </w:pPr>
      <w:r>
        <w:t>Возложить исполнение настоя</w:t>
      </w:r>
      <w:r>
        <w:t xml:space="preserve">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Эюпова</w:t>
      </w:r>
      <w:r>
        <w:t xml:space="preserve"> Н.Н.</w:t>
      </w:r>
      <w:r>
        <w:t xml:space="preserve"> сдать водительское удостоверение на право управления транспортными средствами, </w:t>
      </w:r>
      <w:r>
        <w:t>а также иные у</w:t>
      </w:r>
      <w:r>
        <w:t xml:space="preserve">достоверения, предоставляющие право управления транспортными средствами (при их наличии), в течение 3-х рабочих дней со дня вступления постановления </w:t>
      </w:r>
      <w:r>
        <w:br/>
      </w:r>
      <w:r>
        <w:t>в законную силу (в случае, если удостоверения не</w:t>
      </w:r>
      <w:r>
        <w:t xml:space="preserve"> были сданы ранее).</w:t>
      </w:r>
    </w:p>
    <w:p w:rsidR="00A77B3E" w:rsidP="00A63CB8">
      <w:pPr>
        <w:ind w:firstLine="720"/>
        <w:jc w:val="both"/>
      </w:pPr>
      <w:r>
        <w:t>Штраф подлежит перечислению на следующи</w:t>
      </w:r>
      <w:r>
        <w:t xml:space="preserve">е реквизиты: наименование получателя платежа: </w:t>
      </w:r>
      <w:r>
        <w:t xml:space="preserve">УФК по Республике Крым (ОМВД России </w:t>
      </w:r>
      <w:r>
        <w:t>по Нижнегорскому району); номер счета получателя платежа: 40101810335100010001; наименование банка: в Отделение по Республике Крым ЮГУ Центрального Банка РФ; БИК: 043510001;</w:t>
      </w:r>
      <w:r>
        <w:t xml:space="preserve"> код бюджетной классификации: 18811601123010001140; Код ОКТМО: 35631000; ИНН: 9105000195; КПП: 910501001; УИН: 18810491202300002241; наименование платежа – административные штрафы за нарушение законодательства Российской Федерации о безопасности дорожного </w:t>
      </w:r>
      <w:r>
        <w:t>движения.</w:t>
      </w:r>
    </w:p>
    <w:p w:rsidR="00A77B3E" w:rsidP="00A63CB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63CB8">
      <w:pPr>
        <w:ind w:firstLine="720"/>
        <w:jc w:val="both"/>
      </w:pPr>
      <w:r>
        <w:t xml:space="preserve">Разъяснить </w:t>
      </w:r>
      <w:r>
        <w:t>Эюпову</w:t>
      </w:r>
      <w:r>
        <w:t xml:space="preserve"> Н.Н., что в соответствии со ст. 32.2 </w:t>
      </w:r>
      <w:r>
        <w:t>КоАП</w:t>
      </w:r>
      <w:r>
        <w:t xml:space="preserve"> РФ, административный шт</w:t>
      </w:r>
      <w:r>
        <w:t xml:space="preserve"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A63CB8">
      <w:pPr>
        <w:ind w:firstLine="720"/>
        <w:jc w:val="both"/>
      </w:pPr>
      <w:r>
        <w:t xml:space="preserve">Разъяснить </w:t>
      </w:r>
      <w:r>
        <w:t>Эюпову</w:t>
      </w:r>
      <w:r>
        <w:t xml:space="preserve"> Н.Н.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</w:t>
      </w:r>
      <w:r>
        <w:t xml:space="preserve">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A63CB8">
      <w:pPr>
        <w:ind w:firstLine="720"/>
        <w:jc w:val="both"/>
      </w:pPr>
      <w:r>
        <w:t xml:space="preserve">Разъяснить, что в соответствии со </w:t>
      </w:r>
      <w:r>
        <w:t xml:space="preserve">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</w:t>
      </w:r>
      <w: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</w:t>
      </w:r>
      <w:r>
        <w:t xml:space="preserve">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</w:t>
      </w:r>
      <w:r>
        <w:t xml:space="preserve">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63CB8">
      <w:pPr>
        <w:ind w:firstLine="720"/>
        <w:jc w:val="both"/>
      </w:pPr>
      <w:r>
        <w:t>Постановлен</w:t>
      </w:r>
      <w:r>
        <w:t xml:space="preserve">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A63CB8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A63CB8">
      <w:pPr>
        <w:jc w:val="both"/>
      </w:pPr>
    </w:p>
    <w:p w:rsidR="00A77B3E" w:rsidP="00A63CB8">
      <w:pPr>
        <w:jc w:val="both"/>
      </w:pPr>
    </w:p>
    <w:sectPr w:rsidSect="00A63CB8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789"/>
    <w:rsid w:val="000C0789"/>
    <w:rsid w:val="00A63C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