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5-84-35/2025</w:t>
      </w:r>
    </w:p>
    <w:p w:rsidR="00A77B3E">
      <w:r>
        <w:t>УИД 91MS0084-01-2025-000141-54</w:t>
      </w:r>
    </w:p>
    <w:p w:rsidR="00A77B3E">
      <w:r>
        <w:t>П о с т а н о в л е н и е</w:t>
      </w:r>
    </w:p>
    <w:p w:rsidR="00A77B3E">
      <w:r>
        <w:t>30 января 2025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</w:t>
      </w:r>
      <w:r>
        <w:t>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>
      <w:r>
        <w:t>У С Т А Н О В И Л</w:t>
      </w:r>
    </w:p>
    <w:p w:rsidR="00A77B3E">
      <w:r>
        <w:t>дата в время по адресу</w:t>
      </w:r>
      <w:r>
        <w:t xml:space="preserve">: адрес, </w:t>
      </w:r>
    </w:p>
    <w:p w:rsidR="00A77B3E">
      <w:r>
        <w:t xml:space="preserve">адрес, адрес допустил нарушение ограничения установленного решением </w:t>
      </w:r>
      <w:r>
        <w:t>Хангаласского</w:t>
      </w:r>
      <w:r>
        <w:t xml:space="preserve"> районного суда адрес от дата по делу №2а-248/2020, не явившись на регистрацию в ОМВД России по адрес, совершив административное правонарушение, предусмотренное ч. 3</w:t>
      </w:r>
      <w:r>
        <w:t xml:space="preserve">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</w:t>
      </w:r>
      <w:r>
        <w:t xml:space="preserve">отоколом об административном правонарушении 8201 №213887 от дата (л.д.2); копией решения </w:t>
      </w:r>
      <w:r>
        <w:t>Хангаласского</w:t>
      </w:r>
      <w:r>
        <w:t xml:space="preserve"> районного суда адрес от дата по делу №2а-248/2020 (дело об административном надзоре том №1 л.д.35-37); копией заключения о заведении дела административно</w:t>
      </w:r>
      <w:r>
        <w:t xml:space="preserve">го надзора (л.д.6); копией графика прибытия поднадзорного лица на регистрацию (л.д.7); копией постановления 82 04 №063910 от дата, согласно которого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19.24 КоАП РФ</w:t>
      </w:r>
      <w:r>
        <w:t xml:space="preserve">, постановление вступило в законную силу дата (л.д.10); справкой на физическое лицо (л.д.11-12); письменным объяснением </w:t>
      </w:r>
      <w:r>
        <w:t>фио</w:t>
      </w:r>
      <w:r>
        <w:t xml:space="preserve"> от дата (л.д.13).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</w:t>
      </w:r>
      <w:r>
        <w:t>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</w:t>
      </w:r>
      <w:r>
        <w:t>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</w:t>
      </w:r>
      <w:r>
        <w:t>Хангаласского</w:t>
      </w:r>
      <w:r>
        <w:t xml:space="preserve"> районного суда адрес от дата по делу №2а-248/2020 </w:t>
      </w:r>
      <w:r>
        <w:t>фио</w:t>
      </w:r>
      <w:r>
        <w:t xml:space="preserve"> установлен административный надзор сроком на восемь лет, последнему установлены а</w:t>
      </w:r>
      <w:r>
        <w:t>дминистративные ограничения, в том числе в виде обязательства являться в органы внутренних дел по месту жительства или пребывания четыре раза в месяц для регистрации (дело об административном надзоре том №1 л.д.35-37).</w:t>
      </w:r>
    </w:p>
    <w:p w:rsidR="00A77B3E">
      <w:r>
        <w:t>Частью 1 статьи 19.24 КоАП РФ установ</w:t>
      </w:r>
      <w:r>
        <w:t xml:space="preserve">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t>судом в соответствии с федеральным законом, если эти действия (бездействие</w:t>
      </w:r>
      <w:r>
        <w:t>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</w:t>
      </w:r>
      <w:r>
        <w:t>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</w:t>
      </w:r>
      <w:r>
        <w:t>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</w:t>
      </w:r>
      <w:r>
        <w:t xml:space="preserve">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</w:t>
      </w:r>
      <w:r>
        <w:t xml:space="preserve">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</w:t>
      </w:r>
      <w:r>
        <w:t xml:space="preserve">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фиоА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</w:t>
      </w:r>
      <w:r>
        <w:t>ствуясь ст. 29.10 КоАП РФ, мировой судья</w:t>
      </w:r>
    </w:p>
    <w:p w:rsidR="00A77B3E">
      <w:r>
        <w:t>П О С Т А Н О В И Л:</w:t>
      </w:r>
    </w:p>
    <w:p w:rsidR="00A77B3E">
      <w:r>
        <w:t>Боярского Виктора Александровича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</w:t>
      </w:r>
      <w:r>
        <w:t>тельных работ на срок 20 (двадцать) часов.</w:t>
      </w:r>
    </w:p>
    <w:p w:rsidR="00A77B3E"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</w:t>
      </w:r>
      <w:r>
        <w:t>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</w:t>
      </w:r>
      <w:r>
        <w:t>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Постановление может быть </w:t>
      </w:r>
      <w:r>
        <w:t>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937D9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9E"/>
    <w:rsid w:val="00937D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