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№5-84-35/2026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данные, гражданина РФ,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ЦАФАП Госавтоинспекции МВД по адрес №...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№316614 от дата (л.д.1); копией постановления ЦАФАП Госавтоинспекции МВД по адрес №18810582251031075335 от дата отношении фио о привлечении к административной ответственности по ч.2 ст.12.9 КоАП РФ, последнему назначено наказание в виде административного штрафа в размере сумма, постановление вступило в законную силу дата (л.д.2-3); карточка операций с ВУ (л.д.4); сведениями о ранее совершенных правонарушениях (л.д.5); справкой Отделения Госавтоинспекции ОМВД России по адрес от дата (л.д.6).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0410760300845000352620154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