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A2FE2">
      <w:pPr>
        <w:jc w:val="right"/>
      </w:pPr>
      <w:r>
        <w:t xml:space="preserve">                                     </w:t>
      </w:r>
      <w:r>
        <w:t>Дело № 5-84-36/2022</w:t>
      </w:r>
    </w:p>
    <w:p w:rsidR="00A77B3E" w:rsidP="00AA2FE2">
      <w:pPr>
        <w:jc w:val="right"/>
      </w:pPr>
      <w:r>
        <w:t>УИД 91MS0084-01-2022-000105-17</w:t>
      </w:r>
    </w:p>
    <w:p w:rsidR="00A77B3E" w:rsidP="00AA2FE2">
      <w:pPr>
        <w:jc w:val="right"/>
      </w:pPr>
    </w:p>
    <w:p w:rsidR="00A77B3E" w:rsidP="00AA2FE2">
      <w:pPr>
        <w:jc w:val="center"/>
      </w:pPr>
      <w:r>
        <w:t>П</w:t>
      </w:r>
      <w:r>
        <w:t xml:space="preserve"> </w:t>
      </w:r>
      <w:r>
        <w:t>о с т а н о в л е н и е</w:t>
      </w:r>
    </w:p>
    <w:p w:rsidR="00A77B3E"/>
    <w:p w:rsidR="00A77B3E" w:rsidP="00AA2FE2">
      <w:pPr>
        <w:jc w:val="both"/>
      </w:pPr>
      <w:r>
        <w:t xml:space="preserve">          </w:t>
      </w:r>
      <w:r>
        <w:t xml:space="preserve">08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AA2FE2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Сарихалилова</w:t>
      </w:r>
      <w:r>
        <w:t xml:space="preserve"> Марселя </w:t>
      </w:r>
      <w:r>
        <w:t>Мустафаевича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 w:rsidP="00AA2FE2">
      <w:pPr>
        <w:jc w:val="both"/>
      </w:pPr>
    </w:p>
    <w:p w:rsidR="00A77B3E" w:rsidP="00AA2FE2">
      <w:pPr>
        <w:jc w:val="center"/>
      </w:pPr>
      <w:r>
        <w:t>У С Т А Н О В И Л</w:t>
      </w:r>
    </w:p>
    <w:p w:rsidR="00A77B3E" w:rsidP="00AA2FE2">
      <w:pPr>
        <w:jc w:val="both"/>
      </w:pPr>
    </w:p>
    <w:p w:rsidR="00A77B3E" w:rsidP="00AA2FE2">
      <w:pPr>
        <w:jc w:val="both"/>
      </w:pPr>
      <w:r>
        <w:t xml:space="preserve">             </w:t>
      </w:r>
      <w:r>
        <w:t>10.01.2</w:t>
      </w:r>
      <w:r>
        <w:t xml:space="preserve">022 в 00 ч. 01 мин. </w:t>
      </w:r>
      <w:r>
        <w:t>Сарихалилов</w:t>
      </w:r>
      <w:r>
        <w:t xml:space="preserve"> М.М., проживающий по адресу: адрес, не уплатил, в установленный ст. 32.2 КоАП РФ срок, - в срок до дата, административный штраф, наложенный постановлением </w:t>
      </w:r>
      <w:r>
        <w:t>и.о</w:t>
      </w:r>
      <w:r>
        <w:t>. мирового судьи судебного участка №84 Советского судебного района</w:t>
      </w:r>
      <w:r>
        <w:t xml:space="preserve"> Республики Крым от дата, вступившим в законную силу дата, в размере сумма, чем совершил административное правонарушение, предусмотренное ч. 1 ст</w:t>
      </w:r>
      <w:r>
        <w:t xml:space="preserve">. 20.25 КоАП РФ. </w:t>
      </w:r>
    </w:p>
    <w:p w:rsidR="00A77B3E" w:rsidP="00AA2FE2">
      <w:pPr>
        <w:jc w:val="both"/>
      </w:pPr>
      <w:r>
        <w:t xml:space="preserve">              </w:t>
      </w:r>
      <w:r>
        <w:t xml:space="preserve">В судебном заседании </w:t>
      </w:r>
      <w:r>
        <w:t>Сарихалилов</w:t>
      </w:r>
      <w:r>
        <w:t xml:space="preserve"> М.М. вину в совершении административного правонарушения приз</w:t>
      </w:r>
      <w:r>
        <w:t>нал полностью, подтвердил обстоятельства, изложенные в протоколе, пояснил, что не оплатил штраф в установленный срок, так как его супруга оплатила административный штраф за иное административное правонарушение, а он полагал, что она оплатила штраф по поста</w:t>
      </w:r>
      <w:r>
        <w:t>новлению мирового судьи, кроме того пояснил, что не работает, осуществляет уход за детьми, работает его</w:t>
      </w:r>
      <w:r>
        <w:t xml:space="preserve"> супруга, доход семьи составляет                       </w:t>
      </w:r>
      <w:r>
        <w:t xml:space="preserve">от 10 000 </w:t>
      </w:r>
      <w:r>
        <w:t>до</w:t>
      </w:r>
      <w:r>
        <w:t xml:space="preserve"> сумма.</w:t>
      </w:r>
    </w:p>
    <w:p w:rsidR="00A77B3E" w:rsidP="00AA2FE2">
      <w:pPr>
        <w:jc w:val="both"/>
      </w:pPr>
      <w:r>
        <w:t xml:space="preserve">              </w:t>
      </w:r>
      <w:r>
        <w:t xml:space="preserve">Вина </w:t>
      </w:r>
      <w:r>
        <w:t>Сарихалилова</w:t>
      </w:r>
      <w:r>
        <w:t xml:space="preserve"> М.М. в совершении административного правонарушения подтверждается материалами дела</w:t>
      </w:r>
      <w:r>
        <w:t xml:space="preserve">: протоколом об административном правонарушении 20/22/82013-АП </w:t>
      </w:r>
      <w:r>
        <w:t>от</w:t>
      </w:r>
      <w:r>
        <w:t xml:space="preserve"> дата (</w:t>
      </w:r>
      <w:r>
        <w:t>л.д</w:t>
      </w:r>
      <w:r>
        <w:t xml:space="preserve">. 1-3); постановлением </w:t>
      </w:r>
      <w:r>
        <w:t>и.о</w:t>
      </w:r>
      <w:r>
        <w:t xml:space="preserve">. мирового судьи судебного участка №84 Советского судебного района Республики Крым от дата по делу №5-84-316/2021 в отношении </w:t>
      </w:r>
      <w:r>
        <w:t>Сарихалилова</w:t>
      </w:r>
      <w:r>
        <w:t xml:space="preserve"> М.М. о привлечен</w:t>
      </w:r>
      <w:r>
        <w:t xml:space="preserve">ии к административной ответственности по ст. 6.1.1 КоАП РФ, к наказанию в виде штрафа в размере сумма, вступившим в законную силу дата (л.д.5-6); постановлением о возбуждении исполнительного производства (л.д.7); письменным объяснением </w:t>
      </w:r>
      <w:r>
        <w:t>Сарихалилова</w:t>
      </w:r>
      <w:r>
        <w:t xml:space="preserve"> М.М. (л</w:t>
      </w:r>
      <w:r>
        <w:t>.д.8).</w:t>
      </w:r>
    </w:p>
    <w:p w:rsidR="00A77B3E" w:rsidP="00AA2FE2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A2FE2">
      <w:pPr>
        <w:jc w:val="both"/>
      </w:pPr>
      <w:r>
        <w:t>Доказа</w:t>
      </w:r>
      <w:r>
        <w:t>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A2FE2">
      <w:pPr>
        <w:jc w:val="both"/>
      </w:pPr>
      <w:r>
        <w:t xml:space="preserve">            </w:t>
      </w:r>
      <w:r>
        <w:t xml:space="preserve">Таким образом, действия </w:t>
      </w:r>
      <w:r>
        <w:t>Сарихалилова</w:t>
      </w:r>
      <w:r>
        <w:t xml:space="preserve"> М.М. правильно квалифицированы по ч.1 ст. 20.25 КоАП РФ, как неуп</w:t>
      </w:r>
      <w:r>
        <w:t>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AA2FE2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Сарихалилова</w:t>
      </w:r>
      <w:r>
        <w:t xml:space="preserve"> М.М. за совершенное им</w:t>
      </w:r>
      <w:r>
        <w:t xml:space="preserve"> правонарушение суд признает признание вины и нахождение на иждивении двух малолетних детей.</w:t>
      </w:r>
    </w:p>
    <w:p w:rsidR="00A77B3E" w:rsidP="00AA2FE2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Сарихалилова</w:t>
      </w:r>
      <w:r>
        <w:t xml:space="preserve"> М.М. за совершенное им правонарушение судом не установлено.</w:t>
      </w:r>
    </w:p>
    <w:p w:rsidR="00A77B3E" w:rsidP="00AA2FE2">
      <w:pPr>
        <w:jc w:val="both"/>
      </w:pPr>
      <w:r>
        <w:t>При определении вида</w:t>
      </w:r>
      <w:r>
        <w:t xml:space="preserve"> и меры административного наказания, учитывая характер совершенного правонарушения, личность виновного, его имущественное положение, не работающего, наличие обстоятельств смягчающих и отсутствие обстоятельств отягчающих административную ответственность, сч</w:t>
      </w:r>
      <w:r>
        <w:t xml:space="preserve">итаю необходимым назначить </w:t>
      </w:r>
      <w:r>
        <w:t>Сарихалилову</w:t>
      </w:r>
      <w:r>
        <w:t xml:space="preserve"> М.М. административное наказание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</w:t>
      </w:r>
      <w:r>
        <w:t>ет являться для последнего значительным размером, учитывая его материальное положение.</w:t>
      </w:r>
    </w:p>
    <w:p w:rsidR="00A77B3E" w:rsidP="00AA2FE2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A2FE2">
      <w:pPr>
        <w:jc w:val="center"/>
      </w:pPr>
      <w:r>
        <w:t>П О С Т А Н О В И Л:</w:t>
      </w:r>
    </w:p>
    <w:p w:rsidR="00A77B3E" w:rsidP="00AA2FE2">
      <w:pPr>
        <w:jc w:val="center"/>
      </w:pPr>
    </w:p>
    <w:p w:rsidR="00A77B3E" w:rsidP="00AA2FE2">
      <w:pPr>
        <w:jc w:val="both"/>
      </w:pPr>
      <w:r>
        <w:t xml:space="preserve">           </w:t>
      </w:r>
      <w:r>
        <w:t>Сарихалилова</w:t>
      </w:r>
      <w:r>
        <w:t xml:space="preserve"> Марселя </w:t>
      </w:r>
      <w:r>
        <w:t>Мустафаевича</w:t>
      </w:r>
      <w:r>
        <w:t xml:space="preserve"> признать виновным в совершении админист</w:t>
      </w:r>
      <w:r>
        <w:t>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 w:rsidP="00AA2FE2">
      <w:pPr>
        <w:jc w:val="both"/>
      </w:pPr>
      <w:r>
        <w:t xml:space="preserve">            </w:t>
      </w:r>
      <w:r>
        <w:t>Разъяснить, что в случае уклонения лица, которому назначено административное наказание в ви</w:t>
      </w:r>
      <w:r>
        <w:t>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</w:t>
      </w:r>
      <w:r>
        <w:t>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</w:t>
      </w:r>
      <w:r>
        <w:t xml:space="preserve">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AA2FE2">
      <w:pPr>
        <w:jc w:val="both"/>
      </w:pPr>
      <w:r>
        <w:t xml:space="preserve">              </w:t>
      </w:r>
      <w:r>
        <w:t xml:space="preserve">Постановление судьи о назначении обязательных работ исполняется </w:t>
      </w:r>
      <w:r>
        <w:t>судебным приставом-исполнителем в порядке, установленном федеральным законодательством.</w:t>
      </w:r>
    </w:p>
    <w:p w:rsidR="00A77B3E" w:rsidP="00AA2FE2">
      <w:pPr>
        <w:jc w:val="both"/>
      </w:pPr>
      <w:r>
        <w:t xml:space="preserve"> 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 w:rsidP="00AA2FE2">
      <w:pPr>
        <w:jc w:val="both"/>
      </w:pPr>
    </w:p>
    <w:p w:rsidR="00A77B3E" w:rsidP="00AA2FE2">
      <w:pPr>
        <w:jc w:val="both"/>
      </w:pPr>
      <w:r>
        <w:t xml:space="preserve">            </w:t>
      </w:r>
      <w:r>
        <w:t>И.о</w:t>
      </w:r>
      <w:r>
        <w:t>. мирового судьи: /подпись/                                                  О.В. Грязнова</w:t>
      </w:r>
    </w:p>
    <w:p w:rsidR="00A77B3E" w:rsidP="00AA2FE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2"/>
    <w:rsid w:val="00A77B3E"/>
    <w:rsid w:val="00AA2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