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A022B">
      <w:pPr>
        <w:jc w:val="right"/>
      </w:pPr>
      <w:r>
        <w:t xml:space="preserve">                                                                               Дело № 5-84-37/2022</w:t>
      </w:r>
    </w:p>
    <w:p w:rsidR="00A77B3E" w:rsidP="00EA022B">
      <w:pPr>
        <w:jc w:val="right"/>
      </w:pPr>
      <w:r>
        <w:t>УИД 91MS0084-01-2022-000106-14</w:t>
      </w:r>
    </w:p>
    <w:p w:rsidR="00A77B3E"/>
    <w:p w:rsidR="00A77B3E" w:rsidP="00EA022B">
      <w:pPr>
        <w:jc w:val="center"/>
      </w:pPr>
      <w:r>
        <w:t>П о с т а н о в л е н и е</w:t>
      </w:r>
    </w:p>
    <w:p w:rsidR="00A77B3E" w:rsidP="00EA022B">
      <w:pPr>
        <w:jc w:val="center"/>
      </w:pPr>
    </w:p>
    <w:p w:rsidR="00A77B3E" w:rsidP="00EA022B">
      <w:pPr>
        <w:jc w:val="both"/>
      </w:pPr>
      <w:r>
        <w:t xml:space="preserve">         </w:t>
      </w:r>
      <w:r>
        <w:t xml:space="preserve">08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A022B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Бредихина Александра Николаевича,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ст.20.10 КоАП</w:t>
      </w:r>
      <w:r>
        <w:t xml:space="preserve"> РФ,</w:t>
      </w:r>
    </w:p>
    <w:p w:rsidR="00A77B3E" w:rsidP="00EA022B">
      <w:pPr>
        <w:jc w:val="both"/>
      </w:pPr>
    </w:p>
    <w:p w:rsidR="00A77B3E" w:rsidP="00EA022B">
      <w:pPr>
        <w:jc w:val="center"/>
      </w:pPr>
      <w:r>
        <w:t>У С Т А Н О В И Л</w:t>
      </w:r>
    </w:p>
    <w:p w:rsidR="00A77B3E" w:rsidP="00EA022B">
      <w:pPr>
        <w:jc w:val="both"/>
      </w:pPr>
    </w:p>
    <w:p w:rsidR="00A77B3E" w:rsidP="00EA022B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Бредихин А.Н. по месту жительства по адресу: адрес</w:t>
      </w:r>
      <w:r>
        <w:t>, осуществлял незаконное хранение патронов к нарезному огнестрельному оружию, а именно 6 спортивно-охотничьих патронов кольцевого воспламенения (5.6х16R), изготовленные промышленным способом, без разрешения РОХА, при этом Бредихин А.Н. каких-либо своевреме</w:t>
      </w:r>
      <w:r>
        <w:t>нных действий, направленных на законное приобретение, хранение, ношение патронов не предпринял, чем нарушил ст. 22 Федерального закона № 150-ФЗ «Об оружии» от дата, п. 54 Правил оборота гражданского и служебного оружия и патронов к нему на адрес, утвержден</w:t>
      </w:r>
      <w:r>
        <w:t>ных Постановлением Правительства РФ от дата, совершив административное правонарушение, предусмотренное ст.20.10 КоАП РФ.</w:t>
      </w:r>
    </w:p>
    <w:p w:rsidR="00A77B3E" w:rsidP="00EA022B">
      <w:pPr>
        <w:jc w:val="both"/>
      </w:pPr>
      <w:r>
        <w:t xml:space="preserve">          </w:t>
      </w:r>
      <w:r>
        <w:t>Бредихин А.Н. в судебном заседании вину в совершении административного правонарушения признал в полном объеме, подтвердил обстоятельств</w:t>
      </w:r>
      <w:r>
        <w:t>а, изложенные в протоколе, а также пояснил, что патроны нашел в лесной избе, когда охотился в Архангельске и решил взять себе как сувенир, после положил в сейф и забыл о них.</w:t>
      </w:r>
    </w:p>
    <w:p w:rsidR="00A77B3E" w:rsidP="00EA022B">
      <w:pPr>
        <w:jc w:val="both"/>
      </w:pPr>
      <w:r>
        <w:t xml:space="preserve">          </w:t>
      </w:r>
      <w:r>
        <w:t xml:space="preserve">Вина Бредихина А.Н. в совершении административного правонарушения подтверждается </w:t>
      </w:r>
      <w:r>
        <w:t xml:space="preserve">материалами дела: протоколом 8201 №050562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(л.д.2); письменным объяснением  Бредихина А.Н. (л.д.4-5); копией разрешения </w:t>
      </w:r>
      <w:r>
        <w:t>РОХа</w:t>
      </w:r>
      <w:r>
        <w:t xml:space="preserve"> №16164612 на хранение и ношение охотничьего пневматического огнестрельного оружия на 2 </w:t>
      </w:r>
      <w:r>
        <w:t>ст</w:t>
      </w:r>
      <w:r>
        <w:t>в</w:t>
      </w:r>
      <w:r>
        <w:t xml:space="preserve">. ТОЗ-16 кал.16 ВТ-7332, срок до дата (л.д.10-11); копией протокола осмотра места происшествия от дата (л.д.12-15); копией заключения эксперта №5/566 от дата, в соответствии с которым, 6 патронов, изъятые дата по месту жительства Бредихина А.Н., являются </w:t>
      </w:r>
      <w:r>
        <w:t>боеприпасами к нарезному огнестрельному оружию – 5,6 мм спортивно-охотничьими патронами кольцевого воспламенения (5.6х16R), изготовленными промышленным способом, патроны для стрельбы пригодны (л.д.17-23).</w:t>
      </w:r>
    </w:p>
    <w:p w:rsidR="00A77B3E" w:rsidP="00EA022B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</w:t>
      </w:r>
      <w:r>
        <w:t>согласуются между собой, нахожу их относимыми, допустимыми, достоверными и достаточными для разрешения дела.</w:t>
      </w:r>
    </w:p>
    <w:p w:rsidR="00A77B3E" w:rsidP="00EA022B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</w:t>
      </w:r>
      <w:r>
        <w:t>х составлении не допущено, все сведения, необходимые для правильного разрешения дела, отражены.</w:t>
      </w:r>
    </w:p>
    <w:p w:rsidR="00A77B3E" w:rsidP="00EA022B">
      <w:pPr>
        <w:jc w:val="both"/>
      </w:pPr>
      <w:r>
        <w:t xml:space="preserve">           </w:t>
      </w:r>
      <w:r>
        <w:t>Статьей 20.10 КоАП РФ установлена административная ответственность за незаконные изготовление, приобретение, продажа, передача, хранение, перевозка, транспортир</w:t>
      </w:r>
      <w:r>
        <w:t>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A77B3E" w:rsidP="00EA022B">
      <w:pPr>
        <w:jc w:val="both"/>
      </w:pPr>
      <w:r>
        <w:t xml:space="preserve">           </w:t>
      </w:r>
      <w:r>
        <w:t>В силу Примечания 3 к статье 20.10 КоАП РФ, под незаконными изготовлением, приобретением, продаж</w:t>
      </w:r>
      <w:r>
        <w:t xml:space="preserve">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</w:t>
      </w:r>
      <w:r>
        <w:t xml:space="preserve">Федерации не предусмотрено либо запрещено, а также для </w:t>
      </w:r>
      <w:r>
        <w:t>совершения</w:t>
      </w:r>
      <w:r>
        <w:t xml:space="preserve">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</w:t>
      </w:r>
      <w:r>
        <w:t>т</w:t>
      </w:r>
      <w:r>
        <w:t>акже</w:t>
      </w:r>
      <w:r>
        <w:t xml:space="preserve">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A77B3E" w:rsidP="00EA022B">
      <w:pPr>
        <w:jc w:val="both"/>
      </w:pPr>
      <w:r>
        <w:t xml:space="preserve">             </w:t>
      </w:r>
      <w:r>
        <w:t>В силу положений ст. 22 Федерального закона от дата № 150-ФЗ «Об оружии», юридическим ли</w:t>
      </w:r>
      <w:r>
        <w:t xml:space="preserve">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а также оружия, </w:t>
      </w:r>
      <w:r>
        <w:t>право</w:t>
      </w:r>
      <w:r>
        <w:t xml:space="preserve"> на приобретение которого они не имеют в соответствии с настоящим Федеральным законо</w:t>
      </w:r>
      <w:r>
        <w:t>м,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дел.</w:t>
      </w:r>
    </w:p>
    <w:p w:rsidR="00A77B3E" w:rsidP="00EA022B">
      <w:pPr>
        <w:jc w:val="both"/>
      </w:pPr>
      <w:r>
        <w:t xml:space="preserve">              </w:t>
      </w:r>
      <w:r>
        <w:t>Со</w:t>
      </w:r>
      <w:r>
        <w:t>гласно п. 54 Правил оборота гражданского и служебного оружия и патронов к нему на адрес, утвержденных Постановлением Правительства РФ от дата № 814 «О мерах по регулированию оборота гражданского и служебного оружия и патронов к нему на адрес», хранение ору</w:t>
      </w:r>
      <w:r>
        <w:t>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</w:t>
      </w:r>
      <w:r>
        <w:t xml:space="preserve"> на хранение, или хранение и использование, или хранение и ношение оружия.</w:t>
      </w:r>
    </w:p>
    <w:p w:rsidR="00A77B3E" w:rsidP="00EA022B">
      <w:pPr>
        <w:jc w:val="both"/>
      </w:pPr>
      <w:r>
        <w:t xml:space="preserve">            </w:t>
      </w:r>
      <w:r>
        <w:t>Т</w:t>
      </w:r>
      <w:r>
        <w:t>аким образом, действия Бредихина А.Н. правильно квалифицированы по ст. 20.10 КоАП РФ, как незаконное хранение патронов к оружию, если эти действия не содержат уголовно наказуемого деяния, вина в совершении данного правонарушения доказана.</w:t>
      </w:r>
    </w:p>
    <w:p w:rsidR="00A77B3E" w:rsidP="00EA022B">
      <w:pPr>
        <w:jc w:val="both"/>
      </w:pPr>
      <w:r>
        <w:t xml:space="preserve">            </w:t>
      </w:r>
      <w:r>
        <w:t>В соответствии со</w:t>
      </w:r>
      <w:r>
        <w:t xml:space="preserve"> ст. 4.2 КоАП РФ, обстоятельствами смягчающими административную ответственность Бредихина А.Н. за совершенное  </w:t>
      </w:r>
      <w:r>
        <w:t>правонарушение суд признает признание вины и совершение впервые административного правонарушения.</w:t>
      </w:r>
    </w:p>
    <w:p w:rsidR="00A77B3E" w:rsidP="00EA022B">
      <w:pPr>
        <w:jc w:val="both"/>
      </w:pPr>
      <w:r>
        <w:t xml:space="preserve">             </w:t>
      </w:r>
      <w:r>
        <w:t>Согласно со ст. 4.3 КоАП РФ, обстоятельств отяг</w:t>
      </w:r>
      <w:r>
        <w:t>чающих ответственность Бредихина А.Н. за совершенное правонарушение судом не установлено.</w:t>
      </w:r>
    </w:p>
    <w:p w:rsidR="00A77B3E" w:rsidP="00EA022B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>ятельств смягчающих и отсутствие обстоятельств отягчающих административную ответственность, считаю необходимым назначить Бредихину А.Н. административное наказание в виде административного штрафа в пределах санкции ст. 20.10 КоАП РФ.</w:t>
      </w:r>
    </w:p>
    <w:p w:rsidR="00A77B3E" w:rsidP="00EA022B">
      <w:pPr>
        <w:jc w:val="both"/>
      </w:pPr>
      <w:r>
        <w:t xml:space="preserve">            </w:t>
      </w:r>
      <w:r>
        <w:t>В соответствии с заключ</w:t>
      </w:r>
      <w:r>
        <w:t xml:space="preserve">ением эксперта изъятые 6 патронов были израсходованы в ходе проведения исследования, в связи с чем, дополнительное административное наказание в виде конфискации патронов применено быть не может, а потому, в соответствии с </w:t>
      </w:r>
      <w:r>
        <w:t>п.п</w:t>
      </w:r>
      <w:r>
        <w:t>. 1,2 ч. 3 ст. 29.10 КоАП РФ ве</w:t>
      </w:r>
      <w:r>
        <w:t>щественные доказательства  - 6 гильз патронов подлежат уничтожению.</w:t>
      </w:r>
    </w:p>
    <w:p w:rsidR="00A77B3E" w:rsidP="00EA022B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A022B">
      <w:pPr>
        <w:jc w:val="both"/>
      </w:pPr>
    </w:p>
    <w:p w:rsidR="00A77B3E" w:rsidP="00EA022B">
      <w:pPr>
        <w:jc w:val="center"/>
      </w:pPr>
      <w:r>
        <w:t>П О С Т А Н О В И Л:</w:t>
      </w:r>
    </w:p>
    <w:p w:rsidR="00A77B3E" w:rsidP="00EA022B">
      <w:pPr>
        <w:jc w:val="both"/>
      </w:pPr>
    </w:p>
    <w:p w:rsidR="00A77B3E" w:rsidP="00EA022B">
      <w:pPr>
        <w:jc w:val="both"/>
      </w:pPr>
      <w:r>
        <w:t xml:space="preserve">            </w:t>
      </w:r>
      <w:r>
        <w:t xml:space="preserve">Бредихина Александра Николаевича признать виновным в совершении административного </w:t>
      </w:r>
      <w:r>
        <w:t>правонарушения, предусмотренного ст. 20.10 КоАП РФ, и назначить ему административное наказание в виде административного штрафа в размере сумма.</w:t>
      </w:r>
    </w:p>
    <w:p w:rsidR="00A77B3E" w:rsidP="00EA022B">
      <w:pPr>
        <w:jc w:val="both"/>
      </w:pPr>
      <w:r>
        <w:t xml:space="preserve">            </w:t>
      </w:r>
      <w:r>
        <w:t xml:space="preserve">Вещественные доказательства - 6 гильз патронов, израсходованных при проведении исследования, находящиеся в ОМВД </w:t>
      </w:r>
      <w:r>
        <w:t xml:space="preserve">России по Советскому району, согласно квитанции №138 - уничтожить. </w:t>
      </w:r>
    </w:p>
    <w:p w:rsidR="00A77B3E" w:rsidP="00EA022B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</w:t>
      </w:r>
      <w:r>
        <w:t xml:space="preserve">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</w:t>
      </w:r>
      <w:r>
        <w:t>0845000372220118.</w:t>
      </w:r>
    </w:p>
    <w:p w:rsidR="00A77B3E" w:rsidP="00EA022B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A022B">
      <w:pPr>
        <w:jc w:val="both"/>
      </w:pPr>
      <w:r>
        <w:t xml:space="preserve">              </w:t>
      </w:r>
      <w:r>
        <w:t>Документ, свидетельствую</w:t>
      </w:r>
      <w:r>
        <w:t xml:space="preserve">щий об уплате административного штрафа направить мировому судье, вынесшему постановление. </w:t>
      </w:r>
    </w:p>
    <w:p w:rsidR="00A77B3E" w:rsidP="00EA022B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</w:t>
      </w:r>
      <w:r>
        <w:t xml:space="preserve">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A022B">
      <w:pPr>
        <w:jc w:val="both"/>
      </w:pPr>
      <w:r>
        <w:t xml:space="preserve">            </w:t>
      </w:r>
      <w:r>
        <w:t>Постановление может быть обжаловано в Советс</w:t>
      </w:r>
      <w:r>
        <w:t>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A022B">
      <w:pPr>
        <w:jc w:val="both"/>
      </w:pPr>
    </w:p>
    <w:p w:rsidR="00A77B3E" w:rsidP="00EA022B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EA022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2B"/>
    <w:rsid w:val="00A77B3E"/>
    <w:rsid w:val="00EA02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