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№5-84-38/2026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данные, гражданина РФ, паспортные данные, женатого, имеющего на иждивении двоих малолетних детей, работающего по найму, зарегистрированного и проживающего по адресу: адрес, </w:t>
      </w:r>
    </w:p>
    <w:p w:rsidR="00A77B3E">
      <w:r>
        <w:t>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ст.6.9 КоАП РФ,</w:t>
      </w:r>
    </w:p>
    <w:p w:rsidR="00A77B3E">
      <w:r>
        <w:t xml:space="preserve"> У С Т А Н О В И Л</w:t>
      </w:r>
    </w:p>
    <w:p w:rsidR="00A77B3E">
      <w:r>
        <w:t>в начале дата фио, употребил лекарственный препарат, в котором содержались наркотические средства - метадон, трамадол, без назначения врача, чем совершил административное правонарушение, предусмотренное ч.1 ст.6.9 КоАП РФ.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также пояснил, что каких-либо наркотических средств и психотропных веществ не употреблял, как у него в организме оказались наркотические средства ему неизвестно, также никто из знакомых наркотических веществ не пробовать не предлагал.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№380437 от дата, в котором фио с протоколом согласен (л.д.2); рапортом ИДПС гр. ДПС ОГАИ ОМВД России по адрес от дата (л.д.3); копией протокола 82 АП №278421 об административном правонарушении (л.д.4); копией акта 82 АО №040645 освидетельствования на состояние алкогольного опьянения от дата (л.д.5); протоколом адрес №027030 о направлении на медицинское освидетельствование на состояние опьянения от дата (л.д.6); копией протокола об отстранении от управления транспортным средством 82 ОТ №076685 от дата (л.д.8); копией акта медицинского освидетельствования на состояние опьянения №8 от дата, согласно которому у фио установлено состояние (л.д.10-11); копией справки о результатах химико-токсикологических исследований в отношении фио, согласно которой в биологическом материале последнего - в моче обнаружены метадон, трамадол на уровне пределов обнаружения используемого метода (л.д.12); объяснением фио от дата (л.д.14). справкой на фио по учетам СООП (л.д.15).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Таким образом, действия фио правильно квалифицированы по ч.1 ст.6.9 КоАП РФ, как потребление наркотических средств без назначения врача за исключением случаев, предусмотренных частью 2 статьи 20.20, статьей 20.22 КоАП РФ, вина в совершении административного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вин, наличие на иждивении двоих малолетних детей.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 При определении вида и меры административного наказания, учитывая характер совершенного правонарушения, личность виновного,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1 ст. 6.9 КоАП РФ, а также, на основании ч. 2.1 ст. 4.1 КоАП РФ возложить обязанность пройти диагностику в связи с потреблением наркотических средств, в течении 25-ти рабочих дней со дня вступления постановления по делу об административном правонарушении в законную силу.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6.9 КоАП РФ, и назначить ему административное наказание в виде административного штрафа в размере сумма.</w:t>
      </w:r>
    </w:p>
    <w:p w:rsidR="00A77B3E">
      <w:r>
        <w:t>Возложить на фио обязанность пройти диагностику в связи с потреблением им наркотических средств без назначения врача в ГБУЗ РК «Крымский научно-практический центр наркологии» (адрес), обратившись к врачу-наркологу ГБУЗ РК «Советская районная больница» адрес (адрес), в течение 25-ти рабочих дней со дня вступления настоящего постановления в законную силу.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0410760300845000382606107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