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1A2C4E">
        <w:t>Дело № 5-84-41/2019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2C4E">
        <w:t>(05-0041/84/2019)</w:t>
      </w:r>
    </w:p>
    <w:p w:rsidR="00A77B3E" w:rsidP="009E7229">
      <w:pPr>
        <w:jc w:val="center"/>
      </w:pPr>
      <w:r>
        <w:t>ПОСТАНОВЛЕНИЕ</w:t>
      </w:r>
    </w:p>
    <w:p w:rsidR="00A77B3E" w:rsidP="009E7229">
      <w:pPr>
        <w:ind w:firstLine="720"/>
      </w:pPr>
      <w:r>
        <w:t xml:space="preserve">26 февраля 2019 года       </w:t>
      </w:r>
      <w:r>
        <w:tab/>
        <w:t xml:space="preserve"> </w:t>
      </w:r>
      <w:r>
        <w:tab/>
      </w:r>
      <w:r>
        <w:tab/>
        <w:t xml:space="preserve">                   </w:t>
      </w:r>
      <w:r>
        <w:t>пгт</w:t>
      </w:r>
      <w:r>
        <w:t>. Советский</w:t>
      </w:r>
    </w:p>
    <w:p w:rsidR="00A77B3E"/>
    <w:p w:rsidR="00A77B3E" w:rsidP="005A1BF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 w:rsidR="005A1BF2">
        <w:t xml:space="preserve">                   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Елецких Елена Николаевна, рассмотрев </w:t>
      </w:r>
      <w:r w:rsidR="005A1BF2">
        <w:t xml:space="preserve">                  </w:t>
      </w:r>
      <w:r>
        <w:t>в открытом судебном заседании дело об администрат</w:t>
      </w:r>
      <w:r>
        <w:t xml:space="preserve">ивном правонарушении </w:t>
      </w:r>
      <w:r w:rsidR="005A1BF2">
        <w:t xml:space="preserve">                    </w:t>
      </w:r>
      <w:r>
        <w:t xml:space="preserve">в отношении </w:t>
      </w:r>
    </w:p>
    <w:p w:rsidR="00A77B3E" w:rsidP="005A1BF2">
      <w:pPr>
        <w:ind w:firstLine="720"/>
        <w:jc w:val="both"/>
      </w:pPr>
      <w:r>
        <w:t>Чеглаковой</w:t>
      </w:r>
      <w:r>
        <w:t xml:space="preserve"> </w:t>
      </w:r>
      <w:r w:rsidR="005A1BF2">
        <w:t>Н.С.</w:t>
      </w:r>
      <w:r>
        <w:t xml:space="preserve">, паспортные данные, гражданки Российской Федерации, индивидуального предпринимателя, зарегистрированной и проживающей </w:t>
      </w:r>
      <w:r w:rsidR="005A1BF2">
        <w:t xml:space="preserve">                        </w:t>
      </w:r>
      <w:r>
        <w:t xml:space="preserve">по адресу: адрес, </w:t>
      </w:r>
    </w:p>
    <w:p w:rsidR="00A77B3E" w:rsidP="005D0A6F">
      <w:pPr>
        <w:ind w:firstLine="720"/>
        <w:jc w:val="both"/>
      </w:pPr>
      <w:r>
        <w:t>по ст. 15.33.2 Кодекса Российской Федерации  об адм</w:t>
      </w:r>
      <w:r>
        <w:t xml:space="preserve">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9E7229">
      <w:pPr>
        <w:jc w:val="center"/>
      </w:pPr>
      <w:r>
        <w:t>установил:</w:t>
      </w:r>
    </w:p>
    <w:p w:rsidR="00A77B3E">
      <w:r>
        <w:t xml:space="preserve"> </w:t>
      </w:r>
    </w:p>
    <w:p w:rsidR="00A77B3E" w:rsidP="005D0A6F">
      <w:pPr>
        <w:ind w:firstLine="720"/>
        <w:jc w:val="both"/>
      </w:pPr>
      <w:r>
        <w:t xml:space="preserve">согласно протоколу об административном правонарушении № </w:t>
      </w:r>
      <w:r w:rsidR="005A1BF2">
        <w:t>номер</w:t>
      </w:r>
      <w:r>
        <w:t xml:space="preserve"> </w:t>
      </w:r>
      <w:r>
        <w:t xml:space="preserve">от дата </w:t>
      </w:r>
      <w:r>
        <w:t>Чеглакова</w:t>
      </w:r>
      <w:r>
        <w:t xml:space="preserve"> Н.С., будучи зарегистрированной </w:t>
      </w:r>
      <w:r>
        <w:t>в качестве индивидуального предпринимателя, в нарушение п. 2.2 ст. 11 Ф</w:t>
      </w:r>
      <w:r>
        <w:t xml:space="preserve">едерального закона РФ от 01.04.1996 года № 27-ФЗ «Об индивидуальном (персонифицированном) учете в системе обязательного пенсионного страхования», предоставила в Отдел ПФР в Советском районе ГУ - УПФР </w:t>
      </w:r>
      <w:r>
        <w:t xml:space="preserve">в г. Феодосии Республики Крым (межрайонное) сведения </w:t>
      </w:r>
      <w:r w:rsidR="005A1BF2">
        <w:t xml:space="preserve">                        </w:t>
      </w:r>
      <w:r>
        <w:t xml:space="preserve">о </w:t>
      </w:r>
      <w:r>
        <w:t>застрахованных лицах по форме</w:t>
      </w:r>
      <w:r>
        <w:t xml:space="preserve"> СЗВ-М </w:t>
      </w:r>
      <w:r>
        <w:t>за</w:t>
      </w:r>
      <w:r>
        <w:t xml:space="preserve"> </w:t>
      </w:r>
      <w:r>
        <w:t>дата</w:t>
      </w:r>
      <w:r>
        <w:t xml:space="preserve"> (с типом исходная) на четырех застрахованных лиц по ТКС – дата, то есть по истечении срока предоставления отчетности  (граничный срок – дата), то есть совершила административное правонарушение, предусмотренное </w:t>
      </w:r>
      <w:r>
        <w:t>с</w:t>
      </w:r>
      <w:r>
        <w:t xml:space="preserve">т. 15.33.2 </w:t>
      </w:r>
      <w:r>
        <w:t>КоАП</w:t>
      </w:r>
      <w:r>
        <w:t xml:space="preserve"> РФ. </w:t>
      </w:r>
      <w:r>
        <w:tab/>
      </w:r>
      <w:r>
        <w:tab/>
      </w:r>
      <w:r>
        <w:tab/>
      </w:r>
      <w:r>
        <w:tab/>
      </w:r>
      <w:r>
        <w:tab/>
      </w:r>
      <w:r>
        <w:t xml:space="preserve">Индивидуальный предприниматель </w:t>
      </w:r>
      <w:r>
        <w:t>Чеглакова</w:t>
      </w:r>
      <w:r>
        <w:t xml:space="preserve"> Н.С. в судебное заседание  </w:t>
      </w:r>
      <w:r w:rsidR="00B55F59">
        <w:t xml:space="preserve">   </w:t>
      </w:r>
      <w:r>
        <w:t>не явилась, о месте и времени судебного разбирательства извещена надлежащим образом, подала суду заявление о рассмотрении дела в ее отсутствие.</w:t>
      </w:r>
    </w:p>
    <w:p w:rsidR="00A77B3E" w:rsidP="005D0A6F">
      <w:pPr>
        <w:ind w:firstLine="720"/>
        <w:jc w:val="both"/>
      </w:pPr>
      <w:r>
        <w:t>При таких обстояте</w:t>
      </w:r>
      <w:r>
        <w:t xml:space="preserve">льствах, суд считает возможным рассмотреть данное дело в отсутствие индивидуального предпринимателя </w:t>
      </w:r>
      <w:r>
        <w:t>Чеглаковой</w:t>
      </w:r>
      <w:r>
        <w:t xml:space="preserve"> Н.С.</w:t>
      </w:r>
    </w:p>
    <w:p w:rsidR="00A77B3E" w:rsidP="00B55F59">
      <w:pPr>
        <w:ind w:firstLine="720"/>
        <w:jc w:val="both"/>
      </w:pPr>
      <w:r>
        <w:t xml:space="preserve">Исследовав материалы дела об административном правонарушении </w:t>
      </w:r>
      <w:r w:rsidR="00B55F59">
        <w:t xml:space="preserve">                         </w:t>
      </w:r>
      <w:r>
        <w:t>в их совокупности, суд приходит к выводу о следующем.</w:t>
      </w:r>
    </w:p>
    <w:p w:rsidR="00A77B3E" w:rsidP="00CF61A7">
      <w:pPr>
        <w:ind w:firstLine="720"/>
        <w:jc w:val="both"/>
      </w:pPr>
      <w:r>
        <w:t xml:space="preserve">Судом установлено, что </w:t>
      </w:r>
      <w:r>
        <w:t>Ч</w:t>
      </w:r>
      <w:r>
        <w:t>еглакова</w:t>
      </w:r>
      <w:r>
        <w:t xml:space="preserve"> Н.С. </w:t>
      </w:r>
      <w:r>
        <w:t>зарегистрирована</w:t>
      </w:r>
      <w:r>
        <w:t xml:space="preserve"> в качестве индивидуального предпринимателя, что непосредственно подтверждается выпиской из Единого государственного реестра индивидуальных предпринимателей.</w:t>
      </w:r>
    </w:p>
    <w:p w:rsidR="00A77B3E" w:rsidP="00B55F59">
      <w:pPr>
        <w:ind w:firstLine="720"/>
        <w:jc w:val="both"/>
      </w:pPr>
      <w:r>
        <w:t>Согласно п. 2.2 ст.11 Федерального закона РФ от 01.04.1996 года № 27</w:t>
      </w:r>
      <w:r>
        <w:t>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</w:t>
      </w:r>
      <w:r>
        <w:t>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>исключительного права на произведения науки, литературы, искусства, издате</w:t>
      </w:r>
      <w:r>
        <w:t xml:space="preserve">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</w:t>
      </w:r>
      <w:r w:rsidR="00B55F59">
        <w:t xml:space="preserve">                           </w:t>
      </w:r>
      <w:r>
        <w:t xml:space="preserve">с организацией </w:t>
      </w:r>
      <w:r>
        <w:t>по управлению правами на колле</w:t>
      </w:r>
      <w:r>
        <w:t xml:space="preserve">ктивной основе) следующие сведения: страховой номер индивидуального лицевого счета; фамилию, имя </w:t>
      </w:r>
      <w:r w:rsidR="00B55F59">
        <w:t xml:space="preserve">                      </w:t>
      </w:r>
      <w:r>
        <w:t xml:space="preserve">и отчество; идентификационный номер налогоплательщика (при наличии </w:t>
      </w:r>
      <w:r w:rsidR="00B55F59">
        <w:t xml:space="preserve">                          </w:t>
      </w:r>
      <w:r>
        <w:t>у страхователя данных об идентификационном номере налогоплательщика застрахованного лица).</w:t>
      </w:r>
      <w:r>
        <w:tab/>
      </w:r>
      <w:r>
        <w:tab/>
      </w:r>
      <w:r w:rsidR="00B55F59">
        <w:tab/>
      </w:r>
      <w:r w:rsidR="00B55F59">
        <w:tab/>
      </w:r>
      <w:r w:rsidR="00B55F59">
        <w:tab/>
      </w:r>
      <w:r w:rsidR="00B55F59">
        <w:tab/>
      </w:r>
      <w:r w:rsidR="00B55F59">
        <w:tab/>
      </w:r>
      <w:r w:rsidR="00B55F59">
        <w:tab/>
      </w:r>
      <w:r w:rsidR="00B55F59">
        <w:tab/>
      </w:r>
      <w:r w:rsidR="00B55F59">
        <w:tab/>
      </w:r>
      <w:r>
        <w:t xml:space="preserve">Согласно извещению о доставке, имеющегося в материалах дела, сведения </w:t>
      </w:r>
      <w:r w:rsidR="00B55F59">
        <w:t xml:space="preserve"> </w:t>
      </w:r>
      <w:r>
        <w:t xml:space="preserve">о застрахованных лицах по форме СЗВ-М за дата </w:t>
      </w:r>
      <w:r>
        <w:t xml:space="preserve">(с типом исходная) на четырех застрахованных лиц </w:t>
      </w:r>
      <w:r>
        <w:t xml:space="preserve">от  индивидуального предпринимателя </w:t>
      </w:r>
      <w:r>
        <w:t>Чеглаковой</w:t>
      </w:r>
      <w:r>
        <w:t xml:space="preserve"> Н.С. получены Отделом ПФР в Сов</w:t>
      </w:r>
      <w:r>
        <w:t>етском районе ГУ – УПФР в г. Феодосии Республики Крым (</w:t>
      </w:r>
      <w:r>
        <w:t>межрайонное</w:t>
      </w:r>
      <w:r>
        <w:t xml:space="preserve">) по телекоммуникационным каналам связи дата. </w:t>
      </w:r>
      <w:r>
        <w:tab/>
        <w:t xml:space="preserve">Документы, подтверждающие, что сведения были предоставлены </w:t>
      </w:r>
      <w:r>
        <w:t xml:space="preserve">в Отдел ПФР в Советском районе ГУ – УПФР в </w:t>
      </w:r>
      <w:r>
        <w:t>г</w:t>
      </w:r>
      <w:r>
        <w:t>. Феодосии Республики Крым (межрайонное</w:t>
      </w:r>
      <w:r>
        <w:t xml:space="preserve">) в сроки, предусмотренные законодательством, суду </w:t>
      </w:r>
      <w:r w:rsidR="00B55F59">
        <w:t xml:space="preserve">                                     </w:t>
      </w:r>
      <w:r>
        <w:t xml:space="preserve">не представлены. </w:t>
      </w:r>
      <w:r>
        <w:tab/>
      </w:r>
    </w:p>
    <w:p w:rsidR="00A77B3E" w:rsidP="001A2C4E">
      <w:pPr>
        <w:ind w:firstLine="720"/>
        <w:jc w:val="both"/>
      </w:pPr>
      <w:r>
        <w:t xml:space="preserve">Абзацем 3 ст.17 Федерального закона РФ от 01.04.1996 года № 27-ФЗ </w:t>
      </w:r>
      <w:r w:rsidR="00B55F59">
        <w:t xml:space="preserve">                 </w:t>
      </w:r>
      <w:r>
        <w:t xml:space="preserve">«Об индивидуальном (персонифицированном) учете в системе обязательного пенсионного страхования» предусмотрено, что за непредставление страхователем </w:t>
      </w:r>
      <w:r w:rsidR="00B55F59">
        <w:t xml:space="preserve"> </w:t>
      </w:r>
      <w:r>
        <w:t>в установленный срок либо представление им</w:t>
      </w:r>
      <w:r>
        <w:t xml:space="preserve"> неполных </w:t>
      </w:r>
      <w:r>
        <w:t>и (или) недостоверных сведений, предусмотренных пунктами 2 - 2.2 статьи 11 настоящего Федерального закона, к такому страхователю применяются финансовые санкции в размере 500 рублей в отношении каждого застрахованного лица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Решением ГУ –</w:t>
      </w:r>
      <w:r>
        <w:t xml:space="preserve"> УПФ РФ в г. Феодосии Республики Крым (межрайонное)              </w:t>
      </w:r>
      <w:r>
        <w:t>от дата №номер</w:t>
      </w:r>
      <w:r>
        <w:t xml:space="preserve"> к индивидуальному предпринимателю </w:t>
      </w:r>
      <w:r>
        <w:t>Чеглаковой</w:t>
      </w:r>
      <w:r>
        <w:t xml:space="preserve"> Н.С. применены финансовые санкции </w:t>
      </w:r>
      <w:r>
        <w:t xml:space="preserve">в размере сумма за нарушение срока предоставления сведений </w:t>
      </w:r>
      <w:r>
        <w:t>о застрахованных лицах по форме СЗВ-М (</w:t>
      </w:r>
      <w:r>
        <w:t xml:space="preserve">исходная)                </w:t>
      </w:r>
      <w:r>
        <w:t xml:space="preserve">за дата </w:t>
      </w:r>
      <w:r>
        <w:t>на четырех застрахованных лиц.</w:t>
      </w:r>
    </w:p>
    <w:p w:rsidR="001A2C4E" w:rsidP="001A2C4E">
      <w:pPr>
        <w:ind w:firstLine="720"/>
        <w:jc w:val="both"/>
      </w:pPr>
      <w:r>
        <w:t xml:space="preserve">Статьей 15.33.2 </w:t>
      </w:r>
      <w:r>
        <w:t>КоАП</w:t>
      </w:r>
      <w:r>
        <w:t xml:space="preserve"> РФ установлена административная ответственность за непредставление в установленный законодательством Российской Федерации               </w:t>
      </w:r>
      <w:r>
        <w:t xml:space="preserve">об индивидуальном (персонифицированном) учете </w:t>
      </w:r>
      <w:r>
        <w:t>в системе обязат</w:t>
      </w:r>
      <w:r>
        <w:t xml:space="preserve">ельного пенсионного страхования срок либо отказ </w:t>
      </w:r>
      <w:r>
        <w:t xml:space="preserve"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>
        <w:t>в системе обя</w:t>
      </w:r>
      <w:r>
        <w:t>зательного пенсионного страхования, а равно представление таких сведений в неполном объеме или</w:t>
      </w:r>
      <w:r>
        <w:t xml:space="preserve"> в искаженном виде влечет нарушение. </w:t>
      </w:r>
      <w:r>
        <w:tab/>
      </w:r>
      <w:r>
        <w:tab/>
      </w:r>
      <w:r w:rsidR="00CF61A7">
        <w:tab/>
      </w:r>
    </w:p>
    <w:p w:rsidR="00A77B3E" w:rsidP="001A2C4E">
      <w:pPr>
        <w:ind w:firstLine="720"/>
        <w:jc w:val="both"/>
      </w:pPr>
      <w:r>
        <w:t xml:space="preserve">Постановлением Конституционного Суда Российской Федерации                               </w:t>
      </w:r>
      <w:r>
        <w:t xml:space="preserve">от 04 февраля 2019 года № 8-П статья 15.33.2 </w:t>
      </w:r>
      <w:r>
        <w:t>КоАП</w:t>
      </w:r>
      <w:r>
        <w:t xml:space="preserve"> РФ приз</w:t>
      </w:r>
      <w:r>
        <w:t xml:space="preserve">нана                                       </w:t>
      </w:r>
      <w:r>
        <w:t xml:space="preserve">не соответствующей статьям 19 (части 1 и 2), 34 (часть 1), 35 (часть 1), 50 (часть 1) и 55 (часть 3) Конституции Российской Федерации, в той мере, </w:t>
      </w:r>
      <w:r>
        <w:t>в какой данное законоположение по смыслу, придаваемому ему правоприменительной практикой, позволяет пр</w:t>
      </w:r>
      <w:r>
        <w:t>ивлекать к административной ответственности как должностных</w:t>
      </w:r>
      <w:r>
        <w:t xml:space="preserve"> лиц граждан, осуществляющих предпринимательскую деятельность без образования </w:t>
      </w:r>
      <w:r>
        <w:t>юридического лица, ранее привлеченных в связи с теми же обстоятельствами за то же правонарушающее деяние к ответственно</w:t>
      </w:r>
      <w:r>
        <w:t xml:space="preserve">сти, установленной частью третьей статьи 17 Федерального закона «Об индивидуальном (персонифицированном) учете в системе обязательного пенсионного страхования». </w:t>
      </w:r>
      <w:r>
        <w:tab/>
      </w:r>
      <w:r>
        <w:tab/>
      </w:r>
      <w:r>
        <w:tab/>
      </w:r>
      <w:r>
        <w:tab/>
      </w:r>
      <w:r>
        <w:tab/>
      </w:r>
      <w:r>
        <w:t>Как указал в вышеприведенном Постановлении Конституционный Суд Российской Федерации,</w:t>
      </w:r>
      <w:r>
        <w:t xml:space="preserve"> положение части 1 статьи 50 Конституции Российской Федерации, конкретизированное федеральным законодателем применительно                     </w:t>
      </w:r>
      <w:r>
        <w:t xml:space="preserve">к сфере действия Кодекса Российской Федерации </w:t>
      </w:r>
      <w:r>
        <w:t>об административных правонарушениях посредством абсолютного запрета несения кем-либо ад</w:t>
      </w:r>
      <w:r>
        <w:t>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 ответственности по статье данного Кодекса</w:t>
      </w:r>
      <w:r>
        <w:t xml:space="preserve"> и к ответственности, хотя и предусмотренной отраслевы</w:t>
      </w:r>
      <w:r>
        <w:t xml:space="preserve">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</w:t>
      </w:r>
      <w:r>
        <w:t>Действующее правовое регулирование не содержит специальных норм, определяющих соотношение мер отв</w:t>
      </w:r>
      <w:r>
        <w:t xml:space="preserve">етственности, предусмотренных частью третьей статьи 17 Федерального закона «Об индивидуальном (персонифицированном) учете в системе обязательного пенсионного страхования» и статьей 15.33.2 </w:t>
      </w:r>
      <w:r>
        <w:t>КоАП</w:t>
      </w:r>
      <w:r>
        <w:t xml:space="preserve"> Российской Федерации, применительно к ситуациям, когда нарушен</w:t>
      </w:r>
      <w:r>
        <w:t xml:space="preserve">ие установленных законодательством Российской Федерации требований, связанных </w:t>
      </w:r>
      <w:r>
        <w:t>с представлением сведений индивидуального (персонифицированного) учета в системе обязательного пенсионного страхования в органы Пенсионного фонда Российской</w:t>
      </w:r>
      <w:r>
        <w:t xml:space="preserve"> Федерации, допущено </w:t>
      </w:r>
      <w:r>
        <w:t xml:space="preserve">индивидуальным предпринимателем. </w:t>
      </w:r>
      <w:r>
        <w:t xml:space="preserve">Привлечение к административной ответственности, установленной статьей 15.33.2 </w:t>
      </w:r>
      <w:r>
        <w:t>КоАП</w:t>
      </w:r>
      <w:r>
        <w:t xml:space="preserve"> Российской Федерации, индивидуального предпринимателя, ранее уже привлеченного </w:t>
      </w:r>
      <w:r>
        <w:t>к ответственности по части третьей статьи 17 данного Федерал</w:t>
      </w:r>
      <w:r>
        <w:t xml:space="preserve">ьного закона за несвоевременное или неполное (недостоверное) представление указанных сведений за тот же отчетный период (а равно наоборот: привлечение </w:t>
      </w:r>
      <w:r>
        <w:t xml:space="preserve">к ответственности по части третьей статьи 17 данного Федерального закона такого лица, уже привлеченного                                         </w:t>
      </w:r>
      <w:r>
        <w:t>к ответственности по статье</w:t>
      </w:r>
      <w:r>
        <w:t xml:space="preserve"> </w:t>
      </w:r>
      <w:r>
        <w:t xml:space="preserve">15.33.2 </w:t>
      </w:r>
      <w:r>
        <w:t>КоАП</w:t>
      </w:r>
      <w:r>
        <w:t xml:space="preserve"> Российской Федерации), ведет                            </w:t>
      </w:r>
      <w:r>
        <w:t>к нарушению части 1 статьи 50 Конституции Российской Федерации, а также противоречит принципу равенства, провозглашенному в частях 1 и 2 статьи 19 Конституции Российской Федерации, котор</w:t>
      </w:r>
      <w:r>
        <w:t xml:space="preserve">ый выступает одним                                         </w:t>
      </w:r>
      <w:r>
        <w:t xml:space="preserve">из конституционных критериев оценки законодательного регулирования не только прав и свобод, закрепленных непосредственно в Конституции Российской Федерации, </w:t>
      </w:r>
      <w:r>
        <w:t>но и прав, приобретаемых на основании закона, поскольку объективную сторону</w:t>
      </w:r>
      <w:r>
        <w:t xml:space="preserve"> обо</w:t>
      </w:r>
      <w:r>
        <w:t>их составов правонарушений составляет одно деяние, совершенное при одних и тех же фактических обстоятельствах.</w:t>
      </w:r>
    </w:p>
    <w:p w:rsidR="00A77B3E" w:rsidP="001A2C4E">
      <w:pPr>
        <w:ind w:firstLine="720"/>
        <w:jc w:val="both"/>
      </w:pPr>
      <w:r>
        <w:t xml:space="preserve">Согласно пункту 7 части 1 статьи 24.5 </w:t>
      </w:r>
      <w:r>
        <w:t>КоАП</w:t>
      </w:r>
      <w:r>
        <w:t xml:space="preserve"> РФ производство по делу                       </w:t>
      </w:r>
      <w:r>
        <w:t>об административном правонарушении не может быть начато, а начатое производств</w:t>
      </w:r>
      <w:r>
        <w:t xml:space="preserve">о подлежит прекращению при наличии хотя бы одного </w:t>
      </w:r>
      <w:r>
        <w:t xml:space="preserve">из следующих обстоятельств: наличие по одному и тому же факту совершения противоправных действий (бездействия) лицом, в отношении которого ведется производство                      </w:t>
      </w:r>
      <w:r>
        <w:t>по делу об административном правонарушении, п</w:t>
      </w:r>
      <w:r>
        <w:t>остановления о назначении административного наказания, либо</w:t>
      </w:r>
      <w:r>
        <w:t xml:space="preserve"> постановления о прекращении производства </w:t>
      </w:r>
      <w:r>
        <w:t>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</w:t>
      </w:r>
      <w:r>
        <w:t>ации, либо постановления о возбуждении уголовного дела.</w:t>
      </w:r>
    </w:p>
    <w:p w:rsidR="00A77B3E" w:rsidP="00CF61A7">
      <w:pPr>
        <w:ind w:firstLine="720"/>
        <w:jc w:val="both"/>
      </w:pPr>
      <w:r>
        <w:t xml:space="preserve">Учитывая, что решением ГУ – УПФ РФ в г. Феодосии Республики Крым (межрайонное) от дата №номер  </w:t>
      </w:r>
      <w:r>
        <w:t xml:space="preserve">к индивидуальному предпринимателю </w:t>
      </w:r>
      <w:r>
        <w:t>Чеглаковой</w:t>
      </w:r>
      <w:r>
        <w:t xml:space="preserve"> Н.С. применены </w:t>
      </w:r>
      <w:r>
        <w:t xml:space="preserve">финансовые санкции в размере сумма за нарушение срока предоставления сведений о застрахованных лицах по форме СЗВ-М (исходная)                 </w:t>
      </w:r>
      <w:r>
        <w:t xml:space="preserve">за дата на четырех застрахованных лиц, производство по настоящему делу                        </w:t>
      </w:r>
      <w:r>
        <w:t>об административном правонарушении подлежит прекращению, н</w:t>
      </w:r>
      <w:r>
        <w:t>а основании пункта 7 части 1</w:t>
      </w:r>
      <w:r>
        <w:t xml:space="preserve"> статьи 24.5 </w:t>
      </w:r>
      <w:r>
        <w:t>КоАП</w:t>
      </w:r>
      <w:r>
        <w:t xml:space="preserve"> РФ.</w:t>
      </w:r>
    </w:p>
    <w:p w:rsidR="00A77B3E" w:rsidP="00CF61A7">
      <w:pPr>
        <w:ind w:firstLine="720"/>
        <w:jc w:val="both"/>
      </w:pPr>
      <w:r>
        <w:t xml:space="preserve">Руководствуясь ст.ст.15.33.2, 24.5, 29.9-29.10, 30.1 </w:t>
      </w:r>
      <w:r>
        <w:t>КоАП</w:t>
      </w:r>
      <w:r>
        <w:t xml:space="preserve"> РФ,                              </w:t>
      </w:r>
      <w:r>
        <w:t>мировой судья –</w:t>
      </w:r>
    </w:p>
    <w:p w:rsidR="00A77B3E" w:rsidP="009E7229">
      <w:pPr>
        <w:jc w:val="center"/>
      </w:pPr>
      <w:r>
        <w:t>постановил:</w:t>
      </w:r>
    </w:p>
    <w:p w:rsidR="00A77B3E" w:rsidP="001A2C4E">
      <w:pPr>
        <w:ind w:firstLine="720"/>
        <w:jc w:val="both"/>
      </w:pPr>
      <w:r>
        <w:t xml:space="preserve">производство по делу об административном правонарушении </w:t>
      </w:r>
      <w:r>
        <w:t xml:space="preserve">в отношении индивидуального предпринимателя </w:t>
      </w:r>
      <w:r>
        <w:t>Чеглаковой</w:t>
      </w:r>
      <w:r>
        <w:t xml:space="preserve"> Н.С.</w:t>
      </w:r>
      <w:r>
        <w:t xml:space="preserve"> по ст. 15.33.2 </w:t>
      </w:r>
      <w:r>
        <w:t>КоАП</w:t>
      </w:r>
      <w:r>
        <w:t xml:space="preserve"> РФ прекратить на основании пункта 7 части 1 статьи 24.5 </w:t>
      </w:r>
      <w:r>
        <w:t>КоАП</w:t>
      </w:r>
      <w:r>
        <w:t xml:space="preserve"> РФ.</w:t>
      </w:r>
    </w:p>
    <w:p w:rsidR="00A77B3E" w:rsidP="00CF61A7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</w:t>
      </w:r>
      <w:r>
        <w:t>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9E7229">
      <w:pPr>
        <w:ind w:firstLine="720"/>
      </w:pPr>
      <w:r>
        <w:t>Мировой судья                 подпись                          Е.Н. Елецких</w:t>
      </w:r>
    </w:p>
    <w:p w:rsidR="00A77B3E"/>
    <w:sectPr w:rsidSect="00FB46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6C5"/>
    <w:rsid w:val="001A2C4E"/>
    <w:rsid w:val="002D64EF"/>
    <w:rsid w:val="005A1BF2"/>
    <w:rsid w:val="005D0A6F"/>
    <w:rsid w:val="009E7229"/>
    <w:rsid w:val="00A77B3E"/>
    <w:rsid w:val="00B55F59"/>
    <w:rsid w:val="00B850F6"/>
    <w:rsid w:val="00CF61A7"/>
    <w:rsid w:val="00FB46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6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