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62F9E">
      <w:pPr>
        <w:jc w:val="right"/>
      </w:pPr>
      <w:r>
        <w:t xml:space="preserve">                                                                               Дело № 5-84-41/2022</w:t>
      </w:r>
    </w:p>
    <w:p w:rsidR="00A77B3E" w:rsidP="00162F9E">
      <w:pPr>
        <w:jc w:val="right"/>
      </w:pPr>
      <w:r>
        <w:t>УИД 91MS0084-01-2022-000118-75</w:t>
      </w:r>
    </w:p>
    <w:p w:rsidR="00A77B3E"/>
    <w:p w:rsidR="00A77B3E" w:rsidP="00162F9E">
      <w:pPr>
        <w:jc w:val="center"/>
      </w:pPr>
      <w:r>
        <w:t>П о с т а н о в л е н и е</w:t>
      </w:r>
    </w:p>
    <w:p w:rsidR="00A77B3E" w:rsidP="00162F9E">
      <w:pPr>
        <w:jc w:val="center"/>
      </w:pPr>
    </w:p>
    <w:p w:rsidR="00A77B3E" w:rsidP="00162F9E">
      <w:pPr>
        <w:jc w:val="both"/>
      </w:pPr>
      <w:r>
        <w:t xml:space="preserve">           </w:t>
      </w:r>
      <w:r>
        <w:t xml:space="preserve">01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162F9E" w:rsidP="00162F9E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«изъято»</w:t>
      </w:r>
      <w:r>
        <w:t xml:space="preserve"> Рясной Светланы Константиновны, паспортные данные, </w:t>
      </w:r>
    </w:p>
    <w:p w:rsidR="00A77B3E" w:rsidP="00162F9E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4 ст.15.15.6 КоАП РФ,</w:t>
      </w:r>
    </w:p>
    <w:p w:rsidR="00A77B3E"/>
    <w:p w:rsidR="00A77B3E" w:rsidP="00162F9E">
      <w:pPr>
        <w:jc w:val="center"/>
      </w:pPr>
      <w:r>
        <w:t>У С Т А Н О В И Л</w:t>
      </w:r>
    </w:p>
    <w:p w:rsidR="00A77B3E"/>
    <w:p w:rsidR="00A77B3E" w:rsidP="00162F9E">
      <w:pPr>
        <w:jc w:val="both"/>
      </w:pPr>
      <w:r>
        <w:t xml:space="preserve">             </w:t>
      </w:r>
      <w:r>
        <w:t>Рясная</w:t>
      </w:r>
      <w:r>
        <w:t xml:space="preserve"> С.К., являясь «изъято»</w:t>
      </w:r>
      <w:r>
        <w:t xml:space="preserve"> при составлении бюджетной отчетности за дата, не в полном объеме отразила учтенную в регистрах бухгалтерского учета стоимость нефинансовых активов, составляющих имущество казны, не отразила в Справке о наличии имущества и обязательств на </w:t>
      </w:r>
      <w:r>
        <w:t>заб</w:t>
      </w:r>
      <w:r>
        <w:t>алансовых</w:t>
      </w:r>
      <w:r>
        <w:t xml:space="preserve"> счетах Баланса исполнения бюджета стоимость имущества, фактически переданного в возмездное пользование (аренду), а также кадастровую стоимость 43 земельных участков в бухгалтерском учете</w:t>
      </w:r>
      <w:r>
        <w:t xml:space="preserve"> администрации адрес, что повлекло к искажению показателей г</w:t>
      </w:r>
      <w:r>
        <w:t xml:space="preserve">одовой бюджетной отчетности адрес за дата более чем на 10 процентов, что является грубым нарушением требований к бухгалтерскому учету, чем совершила административное </w:t>
      </w:r>
      <w:r>
        <w:t>правонарушение</w:t>
      </w:r>
      <w:r>
        <w:t xml:space="preserve"> предусмотренное ч. 4 </w:t>
      </w:r>
      <w:r>
        <w:t>ст. 15.15.6 КоАП РФ.</w:t>
      </w:r>
    </w:p>
    <w:p w:rsidR="00A77B3E" w:rsidP="00162F9E">
      <w:pPr>
        <w:jc w:val="both"/>
      </w:pPr>
      <w:r>
        <w:t xml:space="preserve">            </w:t>
      </w:r>
      <w:r>
        <w:t xml:space="preserve">В судебном заседании </w:t>
      </w:r>
      <w:r>
        <w:t>Рясная</w:t>
      </w:r>
      <w:r>
        <w:t xml:space="preserve"> С.К.</w:t>
      </w:r>
      <w:r>
        <w:t xml:space="preserve"> вину в совершении административного правонарушения признала полностью, подтвердила обстоятельства, изложенные в протоколе, также пояснила, что искажение показателей отчетности допущено, поскольку реестр муниципальной собственности сельского поселения не б</w:t>
      </w:r>
      <w:r>
        <w:t>ыл приведен в соответствие.</w:t>
      </w:r>
    </w:p>
    <w:p w:rsidR="00A77B3E" w:rsidP="00162F9E">
      <w:pPr>
        <w:jc w:val="both"/>
      </w:pPr>
      <w:r>
        <w:t xml:space="preserve">             </w:t>
      </w:r>
      <w:r>
        <w:t xml:space="preserve">Кроме признания вины, вина Рясной С.К. в совершении административного правонарушения подтверждается материалами дела: протоколом об административном правонарушении №1 </w:t>
      </w:r>
      <w:r>
        <w:t>от</w:t>
      </w:r>
      <w:r>
        <w:t xml:space="preserve"> дата (</w:t>
      </w:r>
      <w:r>
        <w:t>л.д</w:t>
      </w:r>
      <w:r>
        <w:t>. 1-11); актом по результатам контрольного меропр</w:t>
      </w:r>
      <w:r>
        <w:t xml:space="preserve">иятия «Проверка годовых отчетов об исполнении бюджетов муниципальных образований, входящих в Советский район Республики Крым в отношении администрации Некрасовского сельского поселения Советского района Республики Крым, согласно которому администрацией не </w:t>
      </w:r>
      <w:r>
        <w:t xml:space="preserve">отражена стоимость нефинансовых активов, составляющих имущество казны по состоянию на дата на сумму сумма </w:t>
      </w:r>
      <w:r>
        <w:t>сумма</w:t>
      </w:r>
      <w:r>
        <w:t xml:space="preserve"> прописью, стоимость имущества в размере 19 709,0 сумма прописью, фактически переданного в возмездное пользование (аренду), не отражена в Справке</w:t>
      </w:r>
      <w:r>
        <w:t xml:space="preserve"> о наличии имущества и обязательств на </w:t>
      </w:r>
      <w:r>
        <w:t>забалансовых</w:t>
      </w:r>
      <w:r>
        <w:t xml:space="preserve"> счетах Баланса исполнения бюджета; стоимость 43 земельных участков не отражена в </w:t>
      </w:r>
      <w:r>
        <w:t>бухгалтерском учете, привело к искажению годовой бюджетной отчетности за дата (</w:t>
      </w:r>
      <w:r>
        <w:t>л.д</w:t>
      </w:r>
      <w:r>
        <w:t>. 13-20); копией сведений о движении нефи</w:t>
      </w:r>
      <w:r>
        <w:t xml:space="preserve">нансовых активов (л.д.21-27); копией оборотной ведомости (л.д.28-29, 105-106); копией инвентарных карточек учета нефинансовых активов (л.д.30-79); балансом главного распорядителя (л.д.80-85); сведениями об имуществе, переданном в безвозмездное пользование </w:t>
      </w:r>
      <w:r>
        <w:t>(л.д.86); реестром муниципального имущества (л.д.87-104); выписками из ЕГРН (л.д.107-161); сравнительной таблицей по ведению бухгалтерского и кадастрового учета (л.д.162-163).</w:t>
      </w:r>
    </w:p>
    <w:p w:rsidR="00A77B3E" w:rsidP="00162F9E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</w:t>
      </w:r>
      <w:r>
        <w:t>жу их относимыми, допустимыми, достоверными и достаточными для разрешения дела.</w:t>
      </w:r>
    </w:p>
    <w:p w:rsidR="00A77B3E" w:rsidP="00162F9E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</w:t>
      </w:r>
      <w:r>
        <w:t>е сведения, необходимые для правильного разрешения дела, отражены.</w:t>
      </w:r>
    </w:p>
    <w:p w:rsidR="00A77B3E" w:rsidP="00162F9E">
      <w:pPr>
        <w:jc w:val="both"/>
      </w:pPr>
      <w:r>
        <w:t xml:space="preserve">           </w:t>
      </w:r>
      <w:r>
        <w:t>В соответствии с частью 4 статьи 15.15.6 КоАП РФ грубое нарушение требований к бюджетному (бухгалтерскому) учету, в том числе к составлению либо представлению бюджетной или бухгалтерской (ф</w:t>
      </w:r>
      <w:r>
        <w:t>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</w:t>
      </w:r>
      <w:r>
        <w:t xml:space="preserve"> в размере от пятнадцати тысяч до тридцати</w:t>
      </w:r>
      <w:r>
        <w:t xml:space="preserve"> тысяч рублей.</w:t>
      </w:r>
    </w:p>
    <w:p w:rsidR="00A77B3E" w:rsidP="00162F9E">
      <w:pPr>
        <w:jc w:val="both"/>
      </w:pPr>
      <w:r>
        <w:t xml:space="preserve">            </w:t>
      </w:r>
      <w:r>
        <w:t>В силу примечания п. 4 Примечания к ст. 15.15.6 КоАП РФ, под грубым нарушением требований к бюджетному (бухгалтерскому) учету, в том числе к составлению либо представлению бюджетной или бухгалтерской</w:t>
      </w:r>
      <w:r>
        <w:t xml:space="preserve">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понимается, помимо прочего, искажение показателя бюджетной или бухгалтерской (финансовой) отчетности, выраженного в </w:t>
      </w:r>
      <w:r>
        <w:t>денежном измерении, которое привело к искажению информации</w:t>
      </w:r>
      <w:r>
        <w:t xml:space="preserve"> об активах, и 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сумма прописью.</w:t>
      </w:r>
    </w:p>
    <w:p w:rsidR="00A77B3E" w:rsidP="00162F9E">
      <w:pPr>
        <w:jc w:val="both"/>
      </w:pPr>
      <w:r>
        <w:t xml:space="preserve">            </w:t>
      </w:r>
      <w:r>
        <w:t>Ка</w:t>
      </w:r>
      <w:r>
        <w:t>к следует из материалов дела, специалистами Счетной палаты Республики Крым проведено контрольное мероприятие «Проверка годовых отчетов об исполнении бюджетов муниципальных образований, входящих в Советский район Республики Крым в отношении администрации Не</w:t>
      </w:r>
      <w:r>
        <w:t>красовского сельского поселения Советского района Республики Крым, в ходе которого установлено искажение показателей годовой бюджетной отчетности адрес за дата более чем на 10 процентов.</w:t>
      </w:r>
    </w:p>
    <w:p w:rsidR="00A77B3E" w:rsidP="00162F9E">
      <w:pPr>
        <w:jc w:val="both"/>
      </w:pPr>
      <w:r>
        <w:t xml:space="preserve">           </w:t>
      </w:r>
      <w:r>
        <w:t>В силу ч. 1 ст. 3 Федерального закона от дата № 402-ФЗ «О бухгалтерск</w:t>
      </w:r>
      <w:r>
        <w:t xml:space="preserve">ом учете» бухгалтерская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установленными </w:t>
      </w:r>
      <w:r>
        <w:t>требованиями.</w:t>
      </w:r>
    </w:p>
    <w:p w:rsidR="00A77B3E" w:rsidP="00162F9E">
      <w:pPr>
        <w:jc w:val="both"/>
      </w:pPr>
      <w:r>
        <w:t xml:space="preserve">          </w:t>
      </w:r>
      <w:r>
        <w:t xml:space="preserve">Согласно части 1 статьи 13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402-ФЗ «О бухгалтерском учете» бухгалтерская (финансовая) отчетность должна давать </w:t>
      </w:r>
      <w:r>
        <w:t xml:space="preserve">достоверное представление о финансовом положении экономического субъекта на отчетную дату, финансовом </w:t>
      </w:r>
      <w:r>
        <w:t>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</w:t>
      </w:r>
      <w:r>
        <w:t>ухгалтерского учета, а также информации, определенной федеральными и отраслевыми стандартами.</w:t>
      </w:r>
    </w:p>
    <w:p w:rsidR="00A77B3E" w:rsidP="00162F9E">
      <w:pPr>
        <w:jc w:val="both"/>
      </w:pPr>
      <w:r>
        <w:t xml:space="preserve">           </w:t>
      </w: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</w:t>
      </w:r>
      <w:r>
        <w:t xml:space="preserve"> неисполнением либо ненадлежащим исполнением своих служебных обязанностей.</w:t>
      </w:r>
    </w:p>
    <w:p w:rsidR="00A77B3E" w:rsidP="00162F9E">
      <w:pPr>
        <w:jc w:val="both"/>
      </w:pPr>
      <w:r>
        <w:t xml:space="preserve">           </w:t>
      </w:r>
      <w:r>
        <w:t>Распоряжением главы администрации Некрасовского адрес назначена на должность муниципальной службы заведующей сектором финансового и бухгалтерского учета, имущественным и земельным о</w:t>
      </w:r>
      <w:r>
        <w:t xml:space="preserve">тношениям, планированию, налогам и сборам и предоставлению муниципальных </w:t>
      </w:r>
      <w:r>
        <w:t>услуг администрации Некрасовского сельского поселения Советского района Республики</w:t>
      </w:r>
      <w:r>
        <w:t xml:space="preserve"> Крым с дата (л.д.166-167).</w:t>
      </w:r>
    </w:p>
    <w:p w:rsidR="00A77B3E" w:rsidP="00162F9E">
      <w:pPr>
        <w:jc w:val="both"/>
      </w:pPr>
      <w:r>
        <w:t xml:space="preserve">         </w:t>
      </w:r>
      <w:r>
        <w:t>В соответствии с трудовым договором №12 от дата, между администрацией Нек</w:t>
      </w:r>
      <w:r>
        <w:t>расовского сельского поселения Советского района Республики Крым и  Рясной С.К. заключен  трудовой договор  на исполнение должностных обязанностей заведующей сектором финансового и бухгалтерского учета, имущественным и земельным отношениям, планированию, н</w:t>
      </w:r>
      <w:r>
        <w:t>алогам и сборам и предоставлению муниципальных услуг администрации Некрасовского сельского поселения Советского района Республики Крым на неопределенный срок (л.д.176-182).</w:t>
      </w:r>
    </w:p>
    <w:p w:rsidR="00A77B3E" w:rsidP="00162F9E">
      <w:pPr>
        <w:jc w:val="both"/>
      </w:pPr>
      <w:r>
        <w:t xml:space="preserve">          </w:t>
      </w:r>
      <w:r>
        <w:t xml:space="preserve">Согласно </w:t>
      </w:r>
      <w:r>
        <w:t>п.п</w:t>
      </w:r>
      <w:r>
        <w:t>. 2.10, Должностной инструкции заведующего сектором финансового и бухга</w:t>
      </w:r>
      <w:r>
        <w:t>лтерского учета, имущественным и земельным отношениям, планированию, налогам и сборам и предоставлению муниципальных услуг администрации Некрасовского сельского поселения Советского района Республики Крым, последний осуществляет руководство и составляет от</w:t>
      </w:r>
      <w:r>
        <w:t>четность об исполнении бюджета поселения, контролирует правильность составления и оформления отчетной документации, своевременность ее предоставления в соответствующие органы (л.д.170-175).</w:t>
      </w:r>
    </w:p>
    <w:p w:rsidR="00A77B3E" w:rsidP="00162F9E">
      <w:pPr>
        <w:jc w:val="both"/>
      </w:pPr>
      <w:r>
        <w:t xml:space="preserve">           </w:t>
      </w:r>
      <w:r>
        <w:t>Таким образом, действия Рясной С.К. правильно квалифицированы по ч</w:t>
      </w:r>
      <w:r>
        <w:t xml:space="preserve">. 4 ст. 15.15.6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если эти действия не содержат уголовно наказуемого деяния, вина </w:t>
      </w:r>
      <w:r>
        <w:t>в совершении данного правонарушения доказана.</w:t>
      </w:r>
    </w:p>
    <w:p w:rsidR="00A77B3E" w:rsidP="00162F9E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Рясной С.К. за совершенное  правонарушение суд признает признание вины, нахождение на иждивении малолетних детей </w:t>
      </w:r>
      <w:r>
        <w:t>и совершение впервые административного правонарушения.</w:t>
      </w:r>
    </w:p>
    <w:p w:rsidR="00A77B3E" w:rsidP="00162F9E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Рясной С.К. за совершенное правонарушение не установлено.</w:t>
      </w:r>
    </w:p>
    <w:p w:rsidR="00A77B3E" w:rsidP="00162F9E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виновной, ее имущественное </w:t>
      </w:r>
      <w:r>
        <w:t>положение, наличие обстоятельств смягчающих и отсутствие обстоятельств отягчающих административную ответственность, считаю необходимым назначить Рясной С.К. административное наказани</w:t>
      </w:r>
      <w:r>
        <w:t>е в виде административного штрафа в минимальных пределах санкции ч. 4 ст. 15.15.6 КоАП РФ.</w:t>
      </w:r>
    </w:p>
    <w:p w:rsidR="00A77B3E" w:rsidP="00162F9E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62F9E">
      <w:pPr>
        <w:jc w:val="center"/>
      </w:pPr>
      <w:r>
        <w:t>П О С Т А Н О В И Л:</w:t>
      </w:r>
    </w:p>
    <w:p w:rsidR="00A77B3E" w:rsidP="00162F9E">
      <w:pPr>
        <w:jc w:val="both"/>
      </w:pPr>
    </w:p>
    <w:p w:rsidR="00A77B3E" w:rsidP="00162F9E">
      <w:pPr>
        <w:jc w:val="both"/>
      </w:pPr>
      <w:r>
        <w:t xml:space="preserve">             «изъято»</w:t>
      </w:r>
      <w:r>
        <w:t xml:space="preserve"> </w:t>
      </w:r>
      <w:r>
        <w:t>Рясную</w:t>
      </w:r>
      <w:r>
        <w:t xml:space="preserve"> Светлану Константиновну признать виновной в совершении административного </w:t>
      </w:r>
      <w:r>
        <w:t>правонарушения, предусмотренного ч. 4 ст. 15.15.6 КоАП РФ, и назначить ей административное наказание в виде административного штрафа в размере 15 000 (пятнадцать тысяч) рублей.</w:t>
      </w:r>
    </w:p>
    <w:p w:rsidR="00A77B3E" w:rsidP="00162F9E">
      <w:pPr>
        <w:jc w:val="both"/>
      </w:pPr>
      <w:r>
        <w:t xml:space="preserve">             </w:t>
      </w:r>
      <w:r>
        <w:t>Штраф подлежит уплате по следующим реквизитам: Получатель: УФК по Республике Кр</w:t>
      </w:r>
      <w:r>
        <w:t>ым  (Счетная палата Республики Крым л/с 04752202800); Наименование банка: отделение Республика Крым Банка России//УФК по адрес, ИНН телефон; КПП телефон; БИК телефон; к/с 40102810645370000035; р/с 03100643000000017500; лицевой счет телефон в УФК по Республ</w:t>
      </w:r>
      <w:r>
        <w:t xml:space="preserve">ике Крым, ОКТМО телефон,  КБК телефон </w:t>
      </w:r>
      <w:r>
        <w:t>телефон</w:t>
      </w:r>
      <w:r>
        <w:t>, назначение платежа денежные взыскания (штрафы) за нарушение бюджетного законодательства.</w:t>
      </w:r>
    </w:p>
    <w:p w:rsidR="00A77B3E" w:rsidP="00162F9E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должен быть уплачен в полном размере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</w:t>
      </w:r>
      <w:r>
        <w:t>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62F9E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62F9E">
      <w:pPr>
        <w:jc w:val="both"/>
      </w:pPr>
      <w:r>
        <w:t xml:space="preserve">             </w:t>
      </w:r>
      <w:r>
        <w:t>Разъяснить, что в соответствии с ч. 1 ст. 20.25</w:t>
      </w:r>
      <w:r>
        <w:t xml:space="preserve">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162F9E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</w:t>
      </w:r>
      <w:r>
        <w:t>тского судебного района (Советский муниципальный район) Республики Крым.</w:t>
      </w:r>
    </w:p>
    <w:p w:rsidR="00A77B3E" w:rsidP="00162F9E">
      <w:pPr>
        <w:jc w:val="both"/>
      </w:pPr>
    </w:p>
    <w:p w:rsidR="00A77B3E" w:rsidP="00162F9E">
      <w:pPr>
        <w:jc w:val="both"/>
      </w:pPr>
      <w:r>
        <w:t xml:space="preserve">    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9E"/>
    <w:rsid w:val="00162F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